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B469B" w14:textId="7A9198A0" w:rsidR="00D44738" w:rsidRDefault="000E64B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935" distR="114935" simplePos="0" relativeHeight="2" behindDoc="0" locked="0" layoutInCell="1" allowOverlap="1" wp14:anchorId="267B2A50" wp14:editId="3A3F1323">
            <wp:simplePos x="0" y="0"/>
            <wp:positionH relativeFrom="column">
              <wp:posOffset>2680335</wp:posOffset>
            </wp:positionH>
            <wp:positionV relativeFrom="paragraph">
              <wp:posOffset>-396240</wp:posOffset>
            </wp:positionV>
            <wp:extent cx="769620" cy="914400"/>
            <wp:effectExtent l="0" t="0" r="0" b="0"/>
            <wp:wrapTopAndBottom/>
            <wp:docPr id="1" name="Изображение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2"/>
                    <pic:cNvPicPr>
                      <a:picLocks noChangeAspect="1" noChangeArrowheads="1"/>
                    </pic:cNvPicPr>
                  </pic:nvPicPr>
                  <pic:blipFill>
                    <a:blip r:embed="rId8"/>
                    <a:stretch>
                      <a:fillRect/>
                    </a:stretch>
                  </pic:blipFill>
                  <pic:spPr bwMode="auto">
                    <a:xfrm>
                      <a:off x="0" y="0"/>
                      <a:ext cx="769620" cy="914400"/>
                    </a:xfrm>
                    <a:prstGeom prst="rect">
                      <a:avLst/>
                    </a:prstGeom>
                  </pic:spPr>
                </pic:pic>
              </a:graphicData>
            </a:graphic>
          </wp:anchor>
        </w:drawing>
      </w:r>
      <w:r w:rsidR="00FE0739">
        <w:rPr>
          <w:rFonts w:ascii="Times New Roman" w:eastAsia="Times New Roman" w:hAnsi="Times New Roman" w:cs="Times New Roman"/>
          <w:sz w:val="28"/>
          <w:szCs w:val="28"/>
          <w:lang w:eastAsia="ru-RU"/>
        </w:rPr>
        <w:t xml:space="preserve">                                                                                                             </w:t>
      </w:r>
    </w:p>
    <w:p w14:paraId="3DA0A9A7" w14:textId="3003B1E0" w:rsidR="00D44738" w:rsidRDefault="000E64BE">
      <w:pPr>
        <w:spacing w:after="0" w:line="240" w:lineRule="auto"/>
        <w:ind w:left="113"/>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СОБРАНИЕ ДЕПУТАТОВ</w:t>
      </w:r>
      <w:r>
        <w:br/>
      </w:r>
      <w:r>
        <w:rPr>
          <w:rFonts w:ascii="Times New Roman" w:eastAsia="Times New Roman" w:hAnsi="Times New Roman" w:cs="Times New Roman"/>
          <w:b/>
          <w:sz w:val="28"/>
          <w:szCs w:val="28"/>
          <w:lang w:eastAsia="ru-RU"/>
        </w:rPr>
        <w:t xml:space="preserve">ВАРНЕНСКОГО МУНИЦИПАЛЬНОГО </w:t>
      </w:r>
      <w:r w:rsidR="00C13F4A">
        <w:rPr>
          <w:rFonts w:ascii="Times New Roman" w:eastAsia="Times New Roman" w:hAnsi="Times New Roman" w:cs="Times New Roman"/>
          <w:b/>
          <w:sz w:val="28"/>
          <w:szCs w:val="28"/>
          <w:lang w:eastAsia="ru-RU"/>
        </w:rPr>
        <w:t>ОКРУГА</w:t>
      </w:r>
    </w:p>
    <w:p w14:paraId="5799377F" w14:textId="77777777" w:rsidR="00D44738" w:rsidRDefault="000E64BE">
      <w:pPr>
        <w:spacing w:after="0" w:line="240" w:lineRule="auto"/>
        <w:ind w:left="113"/>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ЧЕЛЯБИНСКОЙ ОБЛАСТИ</w:t>
      </w:r>
    </w:p>
    <w:p w14:paraId="2BF2D615" w14:textId="77777777" w:rsidR="00D44738" w:rsidRDefault="00D44738">
      <w:pPr>
        <w:keepNext/>
        <w:spacing w:after="0" w:line="240" w:lineRule="auto"/>
        <w:ind w:left="113" w:hanging="708"/>
        <w:jc w:val="center"/>
        <w:rPr>
          <w:rFonts w:ascii="Times New Roman" w:eastAsia="Times New Roman" w:hAnsi="Times New Roman" w:cs="Times New Roman"/>
          <w:sz w:val="28"/>
          <w:szCs w:val="28"/>
          <w:lang w:eastAsia="ru-RU"/>
        </w:rPr>
      </w:pPr>
    </w:p>
    <w:p w14:paraId="1E0BC064" w14:textId="77777777" w:rsidR="00D44738" w:rsidRDefault="000E64BE" w:rsidP="000C5019">
      <w:pPr>
        <w:keepNext/>
        <w:spacing w:after="0" w:line="240" w:lineRule="auto"/>
        <w:ind w:left="113" w:firstLine="708"/>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kern w:val="2"/>
          <w:sz w:val="28"/>
          <w:szCs w:val="28"/>
          <w:lang w:eastAsia="ru-RU"/>
        </w:rPr>
        <w:t>РЕШЕНИЕ</w:t>
      </w:r>
    </w:p>
    <w:p w14:paraId="43E09139" w14:textId="77777777" w:rsidR="00D44738" w:rsidRDefault="00D44738">
      <w:pPr>
        <w:spacing w:after="0" w:line="240" w:lineRule="auto"/>
        <w:ind w:left="113"/>
        <w:jc w:val="center"/>
        <w:rPr>
          <w:rFonts w:ascii="Times New Roman" w:eastAsia="Times New Roman" w:hAnsi="Times New Roman" w:cs="Times New Roman"/>
          <w:sz w:val="28"/>
          <w:szCs w:val="28"/>
          <w:lang w:eastAsia="ru-RU"/>
        </w:rPr>
      </w:pPr>
    </w:p>
    <w:p w14:paraId="193009D5" w14:textId="4791778B" w:rsidR="00D44738" w:rsidRDefault="000E64BE">
      <w:pPr>
        <w:spacing w:after="0" w:line="240" w:lineRule="auto"/>
        <w:ind w:left="11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 </w:t>
      </w:r>
      <w:r w:rsidR="002C2338">
        <w:rPr>
          <w:rFonts w:ascii="Times New Roman" w:eastAsia="Times New Roman" w:hAnsi="Times New Roman" w:cs="Times New Roman"/>
          <w:sz w:val="28"/>
          <w:szCs w:val="28"/>
          <w:lang w:eastAsia="ru-RU"/>
        </w:rPr>
        <w:t>26</w:t>
      </w:r>
      <w:r>
        <w:rPr>
          <w:rFonts w:ascii="Times New Roman" w:eastAsia="Times New Roman" w:hAnsi="Times New Roman" w:cs="Times New Roman"/>
          <w:sz w:val="28"/>
          <w:szCs w:val="28"/>
          <w:lang w:eastAsia="ru-RU"/>
        </w:rPr>
        <w:t xml:space="preserve"> </w:t>
      </w:r>
      <w:r w:rsidR="00672423">
        <w:rPr>
          <w:rFonts w:ascii="Times New Roman" w:eastAsia="Times New Roman" w:hAnsi="Times New Roman" w:cs="Times New Roman"/>
          <w:sz w:val="28"/>
          <w:szCs w:val="28"/>
          <w:lang w:eastAsia="ru-RU"/>
        </w:rPr>
        <w:t>февраля</w:t>
      </w:r>
      <w:r>
        <w:rPr>
          <w:rFonts w:ascii="Times New Roman" w:eastAsia="Times New Roman" w:hAnsi="Times New Roman" w:cs="Times New Roman"/>
          <w:sz w:val="28"/>
          <w:szCs w:val="28"/>
          <w:lang w:eastAsia="ru-RU"/>
        </w:rPr>
        <w:t xml:space="preserve"> 202</w:t>
      </w:r>
      <w:r w:rsidR="00540F4F">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года                                                           </w:t>
      </w:r>
    </w:p>
    <w:p w14:paraId="62F5E6DA" w14:textId="744D11B8" w:rsidR="00D44738" w:rsidRPr="00E1450C" w:rsidRDefault="000E64BE">
      <w:pPr>
        <w:spacing w:after="0" w:line="240" w:lineRule="auto"/>
        <w:ind w:left="113"/>
        <w:rPr>
          <w:rFonts w:ascii="Times New Roman" w:eastAsia="Times New Roman" w:hAnsi="Times New Roman" w:cs="Times New Roman"/>
          <w:sz w:val="28"/>
          <w:szCs w:val="28"/>
          <w:u w:val="single"/>
          <w:lang w:eastAsia="ru-RU"/>
        </w:rPr>
      </w:pPr>
      <w:proofErr w:type="spellStart"/>
      <w:r>
        <w:rPr>
          <w:rFonts w:ascii="Times New Roman" w:eastAsia="Times New Roman" w:hAnsi="Times New Roman" w:cs="Times New Roman"/>
          <w:sz w:val="28"/>
          <w:szCs w:val="28"/>
          <w:lang w:eastAsia="ru-RU"/>
        </w:rPr>
        <w:t>с.Варна</w:t>
      </w:r>
      <w:proofErr w:type="spellEnd"/>
      <w:r>
        <w:rPr>
          <w:rFonts w:ascii="Times New Roman" w:eastAsia="Times New Roman" w:hAnsi="Times New Roman" w:cs="Times New Roman"/>
          <w:sz w:val="28"/>
          <w:szCs w:val="28"/>
          <w:lang w:eastAsia="ru-RU"/>
        </w:rPr>
        <w:t xml:space="preserve"> </w:t>
      </w:r>
      <w:r w:rsidR="000C5019">
        <w:rPr>
          <w:rFonts w:ascii="Times New Roman" w:eastAsia="Times New Roman" w:hAnsi="Times New Roman" w:cs="Times New Roman"/>
          <w:sz w:val="28"/>
          <w:szCs w:val="28"/>
          <w:lang w:eastAsia="ru-RU"/>
        </w:rPr>
        <w:t xml:space="preserve">                                                    </w:t>
      </w:r>
      <w:r w:rsidRPr="002C2338">
        <w:rPr>
          <w:rFonts w:ascii="Times New Roman" w:eastAsia="Times New Roman" w:hAnsi="Times New Roman" w:cs="Times New Roman"/>
          <w:sz w:val="28"/>
          <w:szCs w:val="28"/>
          <w:lang w:eastAsia="ru-RU"/>
        </w:rPr>
        <w:t xml:space="preserve">№ </w:t>
      </w:r>
      <w:r w:rsidR="004F08DB">
        <w:rPr>
          <w:rFonts w:ascii="Times New Roman" w:eastAsia="Times New Roman" w:hAnsi="Times New Roman" w:cs="Times New Roman"/>
          <w:sz w:val="28"/>
          <w:szCs w:val="28"/>
          <w:lang w:eastAsia="ru-RU"/>
        </w:rPr>
        <w:t>22</w:t>
      </w:r>
    </w:p>
    <w:p w14:paraId="0EA61510" w14:textId="77777777" w:rsidR="00D44738" w:rsidRDefault="00D44738">
      <w:pPr>
        <w:keepNext/>
        <w:spacing w:after="0" w:line="240" w:lineRule="auto"/>
        <w:outlineLvl w:val="0"/>
        <w:rPr>
          <w:rFonts w:ascii="Times New Roman" w:eastAsia="Times New Roman" w:hAnsi="Times New Roman" w:cs="Times New Roman"/>
          <w:sz w:val="28"/>
          <w:szCs w:val="28"/>
          <w:lang w:eastAsia="ru-RU"/>
        </w:rPr>
      </w:pPr>
    </w:p>
    <w:p w14:paraId="45DD0562" w14:textId="359BE5F1" w:rsidR="0055729F" w:rsidRDefault="0055729F" w:rsidP="00FE0739">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Об </w:t>
      </w:r>
      <w:proofErr w:type="gramStart"/>
      <w:r>
        <w:rPr>
          <w:rFonts w:ascii="Times New Roman" w:eastAsia="Times New Roman" w:hAnsi="Times New Roman" w:cs="Times New Roman"/>
          <w:b/>
          <w:sz w:val="28"/>
          <w:szCs w:val="28"/>
          <w:lang w:eastAsia="ru-RU"/>
        </w:rPr>
        <w:t>утверждении  Положения</w:t>
      </w:r>
      <w:proofErr w:type="gramEnd"/>
      <w:r>
        <w:rPr>
          <w:rFonts w:ascii="Times New Roman" w:eastAsia="Times New Roman" w:hAnsi="Times New Roman" w:cs="Times New Roman"/>
          <w:b/>
          <w:sz w:val="28"/>
          <w:szCs w:val="28"/>
          <w:lang w:eastAsia="ru-RU"/>
        </w:rPr>
        <w:t xml:space="preserve"> </w:t>
      </w:r>
    </w:p>
    <w:p w14:paraId="2A302E7D" w14:textId="4B244B01" w:rsidR="00636E34" w:rsidRDefault="0055729F" w:rsidP="00FE0739">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w:t>
      </w:r>
      <w:r w:rsidR="00672423" w:rsidRPr="00672423">
        <w:rPr>
          <w:rFonts w:ascii="Times New Roman" w:eastAsia="Times New Roman" w:hAnsi="Times New Roman" w:cs="Times New Roman"/>
          <w:b/>
          <w:sz w:val="28"/>
          <w:szCs w:val="28"/>
          <w:lang w:eastAsia="ru-RU"/>
        </w:rPr>
        <w:t xml:space="preserve"> муниципальном контроле </w:t>
      </w:r>
    </w:p>
    <w:p w14:paraId="7FAAB1C6" w14:textId="6825C435" w:rsidR="0055729F" w:rsidRDefault="00672423" w:rsidP="00FE0739">
      <w:pPr>
        <w:spacing w:after="0" w:line="240" w:lineRule="auto"/>
        <w:rPr>
          <w:rFonts w:ascii="Times New Roman" w:eastAsia="Times New Roman" w:hAnsi="Times New Roman" w:cs="Times New Roman"/>
          <w:b/>
          <w:sz w:val="28"/>
          <w:szCs w:val="28"/>
          <w:lang w:eastAsia="ru-RU"/>
        </w:rPr>
      </w:pPr>
      <w:r w:rsidRPr="00672423">
        <w:rPr>
          <w:rFonts w:ascii="Times New Roman" w:eastAsia="Times New Roman" w:hAnsi="Times New Roman" w:cs="Times New Roman"/>
          <w:b/>
          <w:sz w:val="28"/>
          <w:szCs w:val="28"/>
          <w:lang w:eastAsia="ru-RU"/>
        </w:rPr>
        <w:t>в сфере благоустройства</w:t>
      </w:r>
      <w:r w:rsidR="0055729F">
        <w:rPr>
          <w:rFonts w:ascii="Times New Roman" w:eastAsia="Times New Roman" w:hAnsi="Times New Roman" w:cs="Times New Roman"/>
          <w:b/>
          <w:sz w:val="28"/>
          <w:szCs w:val="28"/>
          <w:lang w:eastAsia="ru-RU"/>
        </w:rPr>
        <w:t xml:space="preserve"> </w:t>
      </w:r>
      <w:r w:rsidR="003C648E">
        <w:rPr>
          <w:rFonts w:ascii="Times New Roman" w:eastAsia="Times New Roman" w:hAnsi="Times New Roman" w:cs="Times New Roman"/>
          <w:b/>
          <w:sz w:val="28"/>
          <w:szCs w:val="28"/>
          <w:lang w:eastAsia="ru-RU"/>
        </w:rPr>
        <w:t>на территории</w:t>
      </w:r>
    </w:p>
    <w:p w14:paraId="5A45B5E1" w14:textId="2A9EBCD2" w:rsidR="00585691" w:rsidRDefault="0055729F" w:rsidP="00FE0739">
      <w:pPr>
        <w:spacing w:after="0" w:line="240" w:lineRule="auto"/>
        <w:rPr>
          <w:rFonts w:ascii="Times New Roman" w:eastAsia="Times New Roman" w:hAnsi="Times New Roman" w:cs="Times New Roman"/>
          <w:b/>
          <w:sz w:val="28"/>
          <w:szCs w:val="28"/>
          <w:lang w:eastAsia="ru-RU"/>
        </w:rPr>
      </w:pPr>
      <w:r w:rsidRPr="0055729F">
        <w:rPr>
          <w:rFonts w:ascii="Times New Roman" w:eastAsia="Times New Roman" w:hAnsi="Times New Roman" w:cs="Times New Roman"/>
          <w:b/>
          <w:sz w:val="28"/>
          <w:szCs w:val="28"/>
          <w:lang w:eastAsia="ru-RU"/>
        </w:rPr>
        <w:t>Варненского муниципального округа</w:t>
      </w:r>
    </w:p>
    <w:p w14:paraId="26BE8328" w14:textId="7C5A3064" w:rsidR="003C648E" w:rsidRDefault="003C648E" w:rsidP="00FE0739">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Челябинской области</w:t>
      </w:r>
    </w:p>
    <w:p w14:paraId="4C17E172" w14:textId="77777777" w:rsidR="00540F4F" w:rsidRDefault="00540F4F" w:rsidP="00FE0739">
      <w:pPr>
        <w:spacing w:after="0" w:line="240" w:lineRule="auto"/>
        <w:rPr>
          <w:rFonts w:ascii="Times New Roman" w:eastAsia="Times New Roman" w:hAnsi="Times New Roman" w:cs="Times New Roman"/>
          <w:sz w:val="24"/>
          <w:szCs w:val="24"/>
          <w:lang w:eastAsia="ru-RU"/>
        </w:rPr>
      </w:pPr>
    </w:p>
    <w:p w14:paraId="02A5E231" w14:textId="55790922" w:rsidR="00D44738" w:rsidRPr="002C2338" w:rsidRDefault="004E3E5F" w:rsidP="002C2338">
      <w:pPr>
        <w:pStyle w:val="af4"/>
        <w:ind w:firstLine="709"/>
        <w:jc w:val="both"/>
        <w:rPr>
          <w:sz w:val="28"/>
          <w:szCs w:val="28"/>
        </w:rPr>
      </w:pPr>
      <w:r w:rsidRPr="00365C2B">
        <w:rPr>
          <w:sz w:val="28"/>
          <w:szCs w:val="28"/>
        </w:rPr>
        <w:t>Руководствуясь Федеральным законом от 6 октября 2003 года № 131-ФЗ «Об общих принципах организации местного самоуправления в Российской Федерации»,</w:t>
      </w:r>
      <w:r w:rsidRPr="002C2338">
        <w:rPr>
          <w:sz w:val="28"/>
          <w:szCs w:val="28"/>
        </w:rPr>
        <w:t xml:space="preserve"> статьями 3, 23, 30 Федерального закона от 31.07.2020 N 248-ФЗ "О государственном контроле (надзоре) и муниципальном контроле в Российской Федерации, </w:t>
      </w:r>
      <w:r w:rsidR="002C2338" w:rsidRPr="002C2338">
        <w:rPr>
          <w:color w:val="000000"/>
          <w:sz w:val="28"/>
          <w:szCs w:val="28"/>
        </w:rPr>
        <w:t>Решением Собрания депутатов Варненского муниципального округа Челябинской области от 24 сентября 2025 г. № 19 «О правопреемстве органов местного самоуправления Варненского муниципального округа Челябинской области», Уставом Варненского муниципального округа Челябинской области,</w:t>
      </w:r>
      <w:r w:rsidR="002C2338">
        <w:rPr>
          <w:color w:val="000000"/>
          <w:sz w:val="28"/>
          <w:szCs w:val="28"/>
        </w:rPr>
        <w:t xml:space="preserve"> </w:t>
      </w:r>
      <w:r w:rsidR="000E64BE" w:rsidRPr="002C2338">
        <w:rPr>
          <w:sz w:val="28"/>
          <w:szCs w:val="28"/>
        </w:rPr>
        <w:t xml:space="preserve">Собрание депутатов Варненского муниципального </w:t>
      </w:r>
      <w:r w:rsidR="00D47471" w:rsidRPr="002C2338">
        <w:rPr>
          <w:sz w:val="28"/>
          <w:szCs w:val="28"/>
        </w:rPr>
        <w:t>округа</w:t>
      </w:r>
      <w:r w:rsidR="000E64BE" w:rsidRPr="002C2338">
        <w:rPr>
          <w:sz w:val="28"/>
          <w:szCs w:val="28"/>
        </w:rPr>
        <w:t xml:space="preserve"> </w:t>
      </w:r>
      <w:r w:rsidR="002C2338" w:rsidRPr="002C2338">
        <w:rPr>
          <w:sz w:val="28"/>
          <w:szCs w:val="28"/>
        </w:rPr>
        <w:t>Челябинской области первого созыва</w:t>
      </w:r>
    </w:p>
    <w:p w14:paraId="121A6900" w14:textId="77777777" w:rsidR="00D44738" w:rsidRDefault="000E64B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РЕШАЕТ:</w:t>
      </w:r>
    </w:p>
    <w:p w14:paraId="1A3AE2D2" w14:textId="77777777" w:rsidR="00D44738" w:rsidRDefault="00D44738">
      <w:pPr>
        <w:keepNext/>
        <w:spacing w:after="0" w:line="240" w:lineRule="auto"/>
        <w:jc w:val="both"/>
        <w:rPr>
          <w:rFonts w:ascii="Times New Roman" w:eastAsia="Times New Roman" w:hAnsi="Times New Roman" w:cs="Times New Roman"/>
          <w:sz w:val="24"/>
          <w:szCs w:val="24"/>
          <w:lang w:eastAsia="ru-RU"/>
        </w:rPr>
      </w:pPr>
    </w:p>
    <w:p w14:paraId="04E3FCF7" w14:textId="1B70CC47" w:rsidR="004E3E5F" w:rsidRPr="004E3E5F" w:rsidRDefault="000E64BE" w:rsidP="00FE0739">
      <w:pPr>
        <w:shd w:val="clear" w:color="auto" w:fill="FFFFFF"/>
        <w:spacing w:after="0" w:line="240" w:lineRule="auto"/>
        <w:jc w:val="both"/>
        <w:rPr>
          <w:rFonts w:ascii="Times New Roman" w:eastAsia="Times New Roman" w:hAnsi="Times New Roman" w:cs="Times New Roman"/>
          <w:bCs/>
          <w:kern w:val="2"/>
          <w:sz w:val="28"/>
          <w:szCs w:val="28"/>
          <w:lang w:eastAsia="ru-RU"/>
        </w:rPr>
      </w:pPr>
      <w:r>
        <w:rPr>
          <w:rFonts w:ascii="Times New Roman" w:eastAsia="Times New Roman" w:hAnsi="Times New Roman" w:cs="Times New Roman"/>
          <w:bCs/>
          <w:kern w:val="2"/>
          <w:sz w:val="28"/>
          <w:szCs w:val="28"/>
          <w:lang w:eastAsia="ru-RU"/>
        </w:rPr>
        <w:tab/>
      </w:r>
      <w:r w:rsidR="004E3E5F" w:rsidRPr="004E3E5F">
        <w:rPr>
          <w:rFonts w:ascii="Times New Roman" w:eastAsia="Times New Roman" w:hAnsi="Times New Roman" w:cs="Times New Roman"/>
          <w:bCs/>
          <w:kern w:val="2"/>
          <w:sz w:val="28"/>
          <w:szCs w:val="28"/>
          <w:lang w:eastAsia="ru-RU"/>
        </w:rPr>
        <w:t xml:space="preserve">1. Утвердить </w:t>
      </w:r>
      <w:r w:rsidR="00672423">
        <w:rPr>
          <w:rFonts w:ascii="Times New Roman" w:eastAsia="Times New Roman" w:hAnsi="Times New Roman" w:cs="Times New Roman"/>
          <w:bCs/>
          <w:kern w:val="2"/>
          <w:sz w:val="28"/>
          <w:szCs w:val="28"/>
          <w:lang w:eastAsia="ru-RU"/>
        </w:rPr>
        <w:t xml:space="preserve">Положение </w:t>
      </w:r>
      <w:r w:rsidR="00672423" w:rsidRPr="00672423">
        <w:rPr>
          <w:rFonts w:ascii="Times New Roman" w:eastAsia="Times New Roman" w:hAnsi="Times New Roman" w:cs="Times New Roman"/>
          <w:bCs/>
          <w:kern w:val="2"/>
          <w:sz w:val="28"/>
          <w:szCs w:val="28"/>
          <w:lang w:eastAsia="ru-RU"/>
        </w:rPr>
        <w:t>о муниципальном к</w:t>
      </w:r>
      <w:r w:rsidR="00672423">
        <w:rPr>
          <w:rFonts w:ascii="Times New Roman" w:eastAsia="Times New Roman" w:hAnsi="Times New Roman" w:cs="Times New Roman"/>
          <w:bCs/>
          <w:kern w:val="2"/>
          <w:sz w:val="28"/>
          <w:szCs w:val="28"/>
          <w:lang w:eastAsia="ru-RU"/>
        </w:rPr>
        <w:t xml:space="preserve">онтроле в сфере благоустройства </w:t>
      </w:r>
      <w:r w:rsidR="003C648E">
        <w:rPr>
          <w:rFonts w:ascii="Times New Roman" w:eastAsia="Times New Roman" w:hAnsi="Times New Roman" w:cs="Times New Roman"/>
          <w:bCs/>
          <w:kern w:val="2"/>
          <w:sz w:val="28"/>
          <w:szCs w:val="28"/>
          <w:lang w:eastAsia="ru-RU"/>
        </w:rPr>
        <w:t>на территории</w:t>
      </w:r>
      <w:r w:rsidR="004E3E5F" w:rsidRPr="004E3E5F">
        <w:rPr>
          <w:rFonts w:ascii="Times New Roman" w:eastAsia="Times New Roman" w:hAnsi="Times New Roman" w:cs="Times New Roman"/>
          <w:bCs/>
          <w:kern w:val="2"/>
          <w:sz w:val="28"/>
          <w:szCs w:val="28"/>
          <w:lang w:eastAsia="ru-RU"/>
        </w:rPr>
        <w:t xml:space="preserve"> </w:t>
      </w:r>
      <w:r w:rsidR="004E3E5F">
        <w:rPr>
          <w:rFonts w:ascii="Times New Roman" w:eastAsia="Times New Roman" w:hAnsi="Times New Roman" w:cs="Times New Roman"/>
          <w:bCs/>
          <w:kern w:val="2"/>
          <w:sz w:val="28"/>
          <w:szCs w:val="28"/>
          <w:lang w:eastAsia="ru-RU"/>
        </w:rPr>
        <w:t xml:space="preserve">Варненского муниципального </w:t>
      </w:r>
      <w:r w:rsidR="00D47471">
        <w:rPr>
          <w:rFonts w:ascii="Times New Roman" w:eastAsia="Times New Roman" w:hAnsi="Times New Roman" w:cs="Times New Roman"/>
          <w:bCs/>
          <w:kern w:val="2"/>
          <w:sz w:val="28"/>
          <w:szCs w:val="28"/>
          <w:lang w:eastAsia="ru-RU"/>
        </w:rPr>
        <w:t>округа</w:t>
      </w:r>
      <w:r w:rsidR="003C648E">
        <w:rPr>
          <w:rFonts w:ascii="Times New Roman" w:eastAsia="Times New Roman" w:hAnsi="Times New Roman" w:cs="Times New Roman"/>
          <w:bCs/>
          <w:kern w:val="2"/>
          <w:sz w:val="28"/>
          <w:szCs w:val="28"/>
          <w:lang w:eastAsia="ru-RU"/>
        </w:rPr>
        <w:t xml:space="preserve"> Челябинкой области (прилагается).</w:t>
      </w:r>
    </w:p>
    <w:p w14:paraId="5FE82C0D" w14:textId="05935222" w:rsidR="00464781" w:rsidRDefault="00FE0739" w:rsidP="00D47471">
      <w:pPr>
        <w:shd w:val="clear" w:color="auto" w:fill="FFFFFF"/>
        <w:spacing w:after="0" w:line="240" w:lineRule="auto"/>
        <w:jc w:val="both"/>
        <w:rPr>
          <w:rFonts w:ascii="Times New Roman" w:eastAsia="Times New Roman" w:hAnsi="Times New Roman" w:cs="Times New Roman"/>
          <w:bCs/>
          <w:kern w:val="2"/>
          <w:sz w:val="28"/>
          <w:szCs w:val="28"/>
          <w:lang w:eastAsia="ru-RU"/>
        </w:rPr>
      </w:pPr>
      <w:r>
        <w:rPr>
          <w:rFonts w:ascii="Times New Roman" w:eastAsia="Times New Roman" w:hAnsi="Times New Roman" w:cs="Times New Roman"/>
          <w:bCs/>
          <w:kern w:val="2"/>
          <w:sz w:val="28"/>
          <w:szCs w:val="28"/>
          <w:lang w:eastAsia="ru-RU"/>
        </w:rPr>
        <w:t xml:space="preserve">          </w:t>
      </w:r>
      <w:r w:rsidR="004E3E5F" w:rsidRPr="004E3E5F">
        <w:rPr>
          <w:rFonts w:ascii="Times New Roman" w:eastAsia="Times New Roman" w:hAnsi="Times New Roman" w:cs="Times New Roman"/>
          <w:bCs/>
          <w:kern w:val="2"/>
          <w:sz w:val="28"/>
          <w:szCs w:val="28"/>
          <w:lang w:eastAsia="ru-RU"/>
        </w:rPr>
        <w:t xml:space="preserve">2. </w:t>
      </w:r>
      <w:r w:rsidR="00464781">
        <w:rPr>
          <w:rFonts w:ascii="Times New Roman" w:eastAsia="Times New Roman" w:hAnsi="Times New Roman" w:cs="Times New Roman"/>
          <w:bCs/>
          <w:kern w:val="2"/>
          <w:sz w:val="28"/>
          <w:szCs w:val="28"/>
          <w:lang w:eastAsia="ru-RU"/>
        </w:rPr>
        <w:t xml:space="preserve">Со дня вступления в силу настоящего </w:t>
      </w:r>
      <w:r w:rsidR="003C648E">
        <w:rPr>
          <w:rFonts w:ascii="Times New Roman" w:eastAsia="Times New Roman" w:hAnsi="Times New Roman" w:cs="Times New Roman"/>
          <w:bCs/>
          <w:kern w:val="2"/>
          <w:sz w:val="28"/>
          <w:szCs w:val="28"/>
          <w:lang w:eastAsia="ru-RU"/>
        </w:rPr>
        <w:t>Р</w:t>
      </w:r>
      <w:r w:rsidR="00464781">
        <w:rPr>
          <w:rFonts w:ascii="Times New Roman" w:eastAsia="Times New Roman" w:hAnsi="Times New Roman" w:cs="Times New Roman"/>
          <w:bCs/>
          <w:kern w:val="2"/>
          <w:sz w:val="28"/>
          <w:szCs w:val="28"/>
          <w:lang w:eastAsia="ru-RU"/>
        </w:rPr>
        <w:t>ешения признать</w:t>
      </w:r>
      <w:r w:rsidR="00D47471">
        <w:rPr>
          <w:rFonts w:ascii="Times New Roman" w:eastAsia="Times New Roman" w:hAnsi="Times New Roman" w:cs="Times New Roman"/>
          <w:bCs/>
          <w:kern w:val="2"/>
          <w:sz w:val="28"/>
          <w:szCs w:val="28"/>
          <w:lang w:eastAsia="ru-RU"/>
        </w:rPr>
        <w:t xml:space="preserve"> утратившими силу</w:t>
      </w:r>
      <w:r w:rsidR="00464781">
        <w:rPr>
          <w:rFonts w:ascii="Times New Roman" w:eastAsia="Times New Roman" w:hAnsi="Times New Roman" w:cs="Times New Roman"/>
          <w:bCs/>
          <w:kern w:val="2"/>
          <w:sz w:val="28"/>
          <w:szCs w:val="28"/>
          <w:lang w:eastAsia="ru-RU"/>
        </w:rPr>
        <w:t>:</w:t>
      </w:r>
    </w:p>
    <w:p w14:paraId="475A3FCD" w14:textId="38CEADE3" w:rsidR="00464781" w:rsidRDefault="00464781" w:rsidP="00636E34">
      <w:pPr>
        <w:shd w:val="clear" w:color="auto" w:fill="FFFFFF"/>
        <w:spacing w:after="0" w:line="240" w:lineRule="auto"/>
        <w:jc w:val="both"/>
        <w:rPr>
          <w:rFonts w:ascii="Times New Roman" w:eastAsia="Times New Roman" w:hAnsi="Times New Roman" w:cs="Times New Roman"/>
          <w:bCs/>
          <w:kern w:val="2"/>
          <w:sz w:val="28"/>
          <w:szCs w:val="28"/>
          <w:lang w:eastAsia="ru-RU"/>
        </w:rPr>
      </w:pPr>
      <w:r>
        <w:rPr>
          <w:rFonts w:ascii="Times New Roman" w:eastAsia="Times New Roman" w:hAnsi="Times New Roman" w:cs="Times New Roman"/>
          <w:bCs/>
          <w:kern w:val="2"/>
          <w:sz w:val="28"/>
          <w:szCs w:val="28"/>
          <w:lang w:eastAsia="ru-RU"/>
        </w:rPr>
        <w:t xml:space="preserve">1) </w:t>
      </w:r>
      <w:r w:rsidR="00E73892">
        <w:rPr>
          <w:rFonts w:ascii="Times New Roman" w:eastAsia="Times New Roman" w:hAnsi="Times New Roman" w:cs="Times New Roman"/>
          <w:bCs/>
          <w:kern w:val="2"/>
          <w:sz w:val="28"/>
          <w:szCs w:val="28"/>
          <w:lang w:eastAsia="ru-RU"/>
        </w:rPr>
        <w:t>р</w:t>
      </w:r>
      <w:r>
        <w:rPr>
          <w:rFonts w:ascii="Times New Roman" w:eastAsia="Times New Roman" w:hAnsi="Times New Roman" w:cs="Times New Roman"/>
          <w:bCs/>
          <w:kern w:val="2"/>
          <w:sz w:val="28"/>
          <w:szCs w:val="28"/>
          <w:lang w:eastAsia="ru-RU"/>
        </w:rPr>
        <w:t xml:space="preserve">ешение Совета депутатов </w:t>
      </w:r>
      <w:r w:rsidR="00E73892">
        <w:rPr>
          <w:rFonts w:ascii="Times New Roman" w:eastAsia="Times New Roman" w:hAnsi="Times New Roman" w:cs="Times New Roman"/>
          <w:bCs/>
          <w:kern w:val="2"/>
          <w:sz w:val="28"/>
          <w:szCs w:val="28"/>
          <w:lang w:eastAsia="ru-RU"/>
        </w:rPr>
        <w:t>Алексеевского сельско</w:t>
      </w:r>
      <w:r w:rsidR="00636E34">
        <w:rPr>
          <w:rFonts w:ascii="Times New Roman" w:eastAsia="Times New Roman" w:hAnsi="Times New Roman" w:cs="Times New Roman"/>
          <w:bCs/>
          <w:kern w:val="2"/>
          <w:sz w:val="28"/>
          <w:szCs w:val="28"/>
          <w:lang w:eastAsia="ru-RU"/>
        </w:rPr>
        <w:t>го поселения от 30.09.2021г. №21</w:t>
      </w:r>
      <w:r w:rsidR="00E73892">
        <w:rPr>
          <w:rFonts w:ascii="Times New Roman" w:eastAsia="Times New Roman" w:hAnsi="Times New Roman" w:cs="Times New Roman"/>
          <w:bCs/>
          <w:kern w:val="2"/>
          <w:sz w:val="28"/>
          <w:szCs w:val="28"/>
          <w:lang w:eastAsia="ru-RU"/>
        </w:rPr>
        <w:t xml:space="preserve"> «Об утверждении положения о муниципальном контроле </w:t>
      </w:r>
      <w:r w:rsidR="00636E34" w:rsidRPr="00636E34">
        <w:rPr>
          <w:rFonts w:ascii="Times New Roman" w:eastAsia="Times New Roman" w:hAnsi="Times New Roman" w:cs="Times New Roman"/>
          <w:bCs/>
          <w:kern w:val="2"/>
          <w:sz w:val="28"/>
          <w:szCs w:val="28"/>
          <w:lang w:eastAsia="ru-RU"/>
        </w:rPr>
        <w:t>в сфер</w:t>
      </w:r>
      <w:r w:rsidR="00636E34">
        <w:rPr>
          <w:rFonts w:ascii="Times New Roman" w:eastAsia="Times New Roman" w:hAnsi="Times New Roman" w:cs="Times New Roman"/>
          <w:bCs/>
          <w:kern w:val="2"/>
          <w:sz w:val="28"/>
          <w:szCs w:val="28"/>
          <w:lang w:eastAsia="ru-RU"/>
        </w:rPr>
        <w:t xml:space="preserve">е благоустройства на территории </w:t>
      </w:r>
      <w:r w:rsidR="00636E34" w:rsidRPr="00636E34">
        <w:rPr>
          <w:rFonts w:ascii="Times New Roman" w:eastAsia="Times New Roman" w:hAnsi="Times New Roman" w:cs="Times New Roman"/>
          <w:bCs/>
          <w:kern w:val="2"/>
          <w:sz w:val="28"/>
          <w:szCs w:val="28"/>
          <w:lang w:eastAsia="ru-RU"/>
        </w:rPr>
        <w:t>Алексеевского сельского поселения</w:t>
      </w:r>
      <w:r w:rsidR="003C648E">
        <w:rPr>
          <w:rFonts w:ascii="Times New Roman" w:eastAsia="Times New Roman" w:hAnsi="Times New Roman" w:cs="Times New Roman"/>
          <w:bCs/>
          <w:kern w:val="2"/>
          <w:sz w:val="28"/>
          <w:szCs w:val="28"/>
          <w:lang w:eastAsia="ru-RU"/>
        </w:rPr>
        <w:t>»;</w:t>
      </w:r>
    </w:p>
    <w:p w14:paraId="1A5BA367" w14:textId="57DC8672" w:rsidR="00E73892" w:rsidRDefault="00E73892" w:rsidP="00E73892">
      <w:pPr>
        <w:shd w:val="clear" w:color="auto" w:fill="FFFFFF"/>
        <w:spacing w:after="0" w:line="240" w:lineRule="auto"/>
        <w:jc w:val="both"/>
        <w:rPr>
          <w:rFonts w:ascii="Times New Roman" w:eastAsia="Times New Roman" w:hAnsi="Times New Roman" w:cs="Times New Roman"/>
          <w:bCs/>
          <w:kern w:val="2"/>
          <w:sz w:val="28"/>
          <w:szCs w:val="28"/>
          <w:lang w:eastAsia="ru-RU"/>
        </w:rPr>
      </w:pPr>
      <w:r>
        <w:rPr>
          <w:rFonts w:ascii="Times New Roman" w:eastAsia="Times New Roman" w:hAnsi="Times New Roman" w:cs="Times New Roman"/>
          <w:bCs/>
          <w:kern w:val="2"/>
          <w:sz w:val="28"/>
          <w:szCs w:val="28"/>
          <w:lang w:eastAsia="ru-RU"/>
        </w:rPr>
        <w:t xml:space="preserve">2) </w:t>
      </w:r>
      <w:bookmarkStart w:id="0" w:name="_Hlk222384204"/>
      <w:r>
        <w:rPr>
          <w:rFonts w:ascii="Times New Roman" w:eastAsia="Times New Roman" w:hAnsi="Times New Roman" w:cs="Times New Roman"/>
          <w:bCs/>
          <w:kern w:val="2"/>
          <w:sz w:val="28"/>
          <w:szCs w:val="28"/>
          <w:lang w:eastAsia="ru-RU"/>
        </w:rPr>
        <w:t>решение Совета депутатов Аятского сельско</w:t>
      </w:r>
      <w:r w:rsidR="00636E34">
        <w:rPr>
          <w:rFonts w:ascii="Times New Roman" w:eastAsia="Times New Roman" w:hAnsi="Times New Roman" w:cs="Times New Roman"/>
          <w:bCs/>
          <w:kern w:val="2"/>
          <w:sz w:val="28"/>
          <w:szCs w:val="28"/>
          <w:lang w:eastAsia="ru-RU"/>
        </w:rPr>
        <w:t>го поселения от 30.08.2021г. №14</w:t>
      </w:r>
      <w:r>
        <w:rPr>
          <w:rFonts w:ascii="Times New Roman" w:eastAsia="Times New Roman" w:hAnsi="Times New Roman" w:cs="Times New Roman"/>
          <w:bCs/>
          <w:kern w:val="2"/>
          <w:sz w:val="28"/>
          <w:szCs w:val="28"/>
          <w:lang w:eastAsia="ru-RU"/>
        </w:rPr>
        <w:t xml:space="preserve"> «</w:t>
      </w:r>
      <w:r w:rsidR="00636E34" w:rsidRPr="00636E34">
        <w:rPr>
          <w:rFonts w:ascii="Times New Roman" w:eastAsia="Times New Roman" w:hAnsi="Times New Roman" w:cs="Times New Roman"/>
          <w:bCs/>
          <w:kern w:val="2"/>
          <w:sz w:val="28"/>
          <w:szCs w:val="28"/>
          <w:lang w:eastAsia="ru-RU"/>
        </w:rPr>
        <w:t>Об утверждении положения о муниципальном контроле в сфере благоустройства</w:t>
      </w:r>
      <w:r>
        <w:rPr>
          <w:rFonts w:ascii="Times New Roman" w:eastAsia="Times New Roman" w:hAnsi="Times New Roman" w:cs="Times New Roman"/>
          <w:bCs/>
          <w:kern w:val="2"/>
          <w:sz w:val="28"/>
          <w:szCs w:val="28"/>
          <w:lang w:eastAsia="ru-RU"/>
        </w:rPr>
        <w:t xml:space="preserve"> на территории Аятского сельского поселения»;</w:t>
      </w:r>
    </w:p>
    <w:bookmarkEnd w:id="0"/>
    <w:p w14:paraId="0DF30669" w14:textId="4931AAE3" w:rsidR="009A5078" w:rsidRDefault="009A5078" w:rsidP="009A5078">
      <w:pPr>
        <w:shd w:val="clear" w:color="auto" w:fill="FFFFFF"/>
        <w:spacing w:after="0" w:line="240" w:lineRule="auto"/>
        <w:jc w:val="both"/>
        <w:rPr>
          <w:rFonts w:ascii="Times New Roman" w:eastAsia="Times New Roman" w:hAnsi="Times New Roman" w:cs="Times New Roman"/>
          <w:bCs/>
          <w:kern w:val="2"/>
          <w:sz w:val="28"/>
          <w:szCs w:val="28"/>
          <w:lang w:eastAsia="ru-RU"/>
        </w:rPr>
      </w:pPr>
      <w:r>
        <w:rPr>
          <w:rFonts w:ascii="Times New Roman" w:eastAsia="Times New Roman" w:hAnsi="Times New Roman" w:cs="Times New Roman"/>
          <w:bCs/>
          <w:kern w:val="2"/>
          <w:sz w:val="28"/>
          <w:szCs w:val="28"/>
          <w:lang w:eastAsia="ru-RU"/>
        </w:rPr>
        <w:t>3) решение Совета депутатов Бородиновского сельско</w:t>
      </w:r>
      <w:r w:rsidR="00636E34">
        <w:rPr>
          <w:rFonts w:ascii="Times New Roman" w:eastAsia="Times New Roman" w:hAnsi="Times New Roman" w:cs="Times New Roman"/>
          <w:bCs/>
          <w:kern w:val="2"/>
          <w:sz w:val="28"/>
          <w:szCs w:val="28"/>
          <w:lang w:eastAsia="ru-RU"/>
        </w:rPr>
        <w:t>го поселения от 08.10.2021г. №18</w:t>
      </w:r>
      <w:r>
        <w:rPr>
          <w:rFonts w:ascii="Times New Roman" w:eastAsia="Times New Roman" w:hAnsi="Times New Roman" w:cs="Times New Roman"/>
          <w:bCs/>
          <w:kern w:val="2"/>
          <w:sz w:val="28"/>
          <w:szCs w:val="28"/>
          <w:lang w:eastAsia="ru-RU"/>
        </w:rPr>
        <w:t xml:space="preserve"> «</w:t>
      </w:r>
      <w:r w:rsidR="00636E34" w:rsidRPr="00636E34">
        <w:rPr>
          <w:rFonts w:ascii="Times New Roman" w:eastAsia="Times New Roman" w:hAnsi="Times New Roman" w:cs="Times New Roman"/>
          <w:bCs/>
          <w:kern w:val="2"/>
          <w:sz w:val="28"/>
          <w:szCs w:val="28"/>
          <w:lang w:eastAsia="ru-RU"/>
        </w:rPr>
        <w:t xml:space="preserve">Об утверждении положения о муниципальном контроле в сфере благоустройства </w:t>
      </w:r>
      <w:r>
        <w:rPr>
          <w:rFonts w:ascii="Times New Roman" w:eastAsia="Times New Roman" w:hAnsi="Times New Roman" w:cs="Times New Roman"/>
          <w:bCs/>
          <w:kern w:val="2"/>
          <w:sz w:val="28"/>
          <w:szCs w:val="28"/>
          <w:lang w:eastAsia="ru-RU"/>
        </w:rPr>
        <w:t>на территории Бородиновского сельского поселения»;</w:t>
      </w:r>
    </w:p>
    <w:p w14:paraId="32816881" w14:textId="0BB38911" w:rsidR="009A5078" w:rsidRDefault="009A5078" w:rsidP="009A5078">
      <w:pPr>
        <w:shd w:val="clear" w:color="auto" w:fill="FFFFFF"/>
        <w:spacing w:after="0" w:line="240" w:lineRule="auto"/>
        <w:jc w:val="both"/>
        <w:rPr>
          <w:rFonts w:ascii="Times New Roman" w:eastAsia="Times New Roman" w:hAnsi="Times New Roman" w:cs="Times New Roman"/>
          <w:bCs/>
          <w:kern w:val="2"/>
          <w:sz w:val="28"/>
          <w:szCs w:val="28"/>
          <w:lang w:eastAsia="ru-RU"/>
        </w:rPr>
      </w:pPr>
      <w:r>
        <w:rPr>
          <w:rFonts w:ascii="Times New Roman" w:eastAsia="Times New Roman" w:hAnsi="Times New Roman" w:cs="Times New Roman"/>
          <w:bCs/>
          <w:kern w:val="2"/>
          <w:sz w:val="28"/>
          <w:szCs w:val="28"/>
          <w:lang w:eastAsia="ru-RU"/>
        </w:rPr>
        <w:lastRenderedPageBreak/>
        <w:t>4) решение Совета депутатов Варненского сельского поселения о</w:t>
      </w:r>
      <w:r w:rsidR="00636E34">
        <w:rPr>
          <w:rFonts w:ascii="Times New Roman" w:eastAsia="Times New Roman" w:hAnsi="Times New Roman" w:cs="Times New Roman"/>
          <w:bCs/>
          <w:kern w:val="2"/>
          <w:sz w:val="28"/>
          <w:szCs w:val="28"/>
          <w:lang w:eastAsia="ru-RU"/>
        </w:rPr>
        <w:t>т 14.09.2021</w:t>
      </w:r>
      <w:r>
        <w:rPr>
          <w:rFonts w:ascii="Times New Roman" w:eastAsia="Times New Roman" w:hAnsi="Times New Roman" w:cs="Times New Roman"/>
          <w:bCs/>
          <w:kern w:val="2"/>
          <w:sz w:val="28"/>
          <w:szCs w:val="28"/>
          <w:lang w:eastAsia="ru-RU"/>
        </w:rPr>
        <w:t>г. №14 «</w:t>
      </w:r>
      <w:r w:rsidR="00636E34" w:rsidRPr="00636E34">
        <w:rPr>
          <w:rFonts w:ascii="Times New Roman" w:eastAsia="Times New Roman" w:hAnsi="Times New Roman" w:cs="Times New Roman"/>
          <w:bCs/>
          <w:kern w:val="2"/>
          <w:sz w:val="28"/>
          <w:szCs w:val="28"/>
          <w:lang w:eastAsia="ru-RU"/>
        </w:rPr>
        <w:t>Об утверждении положения о муниципальном контроле в сфере благоустройства</w:t>
      </w:r>
      <w:r>
        <w:rPr>
          <w:rFonts w:ascii="Times New Roman" w:eastAsia="Times New Roman" w:hAnsi="Times New Roman" w:cs="Times New Roman"/>
          <w:bCs/>
          <w:kern w:val="2"/>
          <w:sz w:val="28"/>
          <w:szCs w:val="28"/>
          <w:lang w:eastAsia="ru-RU"/>
        </w:rPr>
        <w:t xml:space="preserve"> на территории Варненского сельского поселения»;</w:t>
      </w:r>
    </w:p>
    <w:p w14:paraId="4FC2CEAC" w14:textId="6E57EE7F" w:rsidR="009A5078" w:rsidRDefault="009A5078" w:rsidP="009A5078">
      <w:pPr>
        <w:shd w:val="clear" w:color="auto" w:fill="FFFFFF"/>
        <w:spacing w:after="0" w:line="240" w:lineRule="auto"/>
        <w:jc w:val="both"/>
        <w:rPr>
          <w:rFonts w:ascii="Times New Roman" w:eastAsia="Times New Roman" w:hAnsi="Times New Roman" w:cs="Times New Roman"/>
          <w:bCs/>
          <w:kern w:val="2"/>
          <w:sz w:val="28"/>
          <w:szCs w:val="28"/>
          <w:lang w:eastAsia="ru-RU"/>
        </w:rPr>
      </w:pPr>
      <w:r>
        <w:rPr>
          <w:rFonts w:ascii="Times New Roman" w:eastAsia="Times New Roman" w:hAnsi="Times New Roman" w:cs="Times New Roman"/>
          <w:bCs/>
          <w:kern w:val="2"/>
          <w:sz w:val="28"/>
          <w:szCs w:val="28"/>
          <w:lang w:eastAsia="ru-RU"/>
        </w:rPr>
        <w:t>5) решение Совета депутатов Казановского сельско</w:t>
      </w:r>
      <w:r w:rsidR="00636E34">
        <w:rPr>
          <w:rFonts w:ascii="Times New Roman" w:eastAsia="Times New Roman" w:hAnsi="Times New Roman" w:cs="Times New Roman"/>
          <w:bCs/>
          <w:kern w:val="2"/>
          <w:sz w:val="28"/>
          <w:szCs w:val="28"/>
          <w:lang w:eastAsia="ru-RU"/>
        </w:rPr>
        <w:t>го поселения от 24.09.2021г. №25</w:t>
      </w:r>
      <w:r>
        <w:rPr>
          <w:rFonts w:ascii="Times New Roman" w:eastAsia="Times New Roman" w:hAnsi="Times New Roman" w:cs="Times New Roman"/>
          <w:bCs/>
          <w:kern w:val="2"/>
          <w:sz w:val="28"/>
          <w:szCs w:val="28"/>
          <w:lang w:eastAsia="ru-RU"/>
        </w:rPr>
        <w:t xml:space="preserve"> «</w:t>
      </w:r>
      <w:r w:rsidR="00636E34" w:rsidRPr="00636E34">
        <w:rPr>
          <w:rFonts w:ascii="Times New Roman" w:eastAsia="Times New Roman" w:hAnsi="Times New Roman" w:cs="Times New Roman"/>
          <w:bCs/>
          <w:kern w:val="2"/>
          <w:sz w:val="28"/>
          <w:szCs w:val="28"/>
          <w:lang w:eastAsia="ru-RU"/>
        </w:rPr>
        <w:t>Об утверждении положения о муниципальном контроле в сфере благоустройства</w:t>
      </w:r>
      <w:r>
        <w:rPr>
          <w:rFonts w:ascii="Times New Roman" w:eastAsia="Times New Roman" w:hAnsi="Times New Roman" w:cs="Times New Roman"/>
          <w:bCs/>
          <w:kern w:val="2"/>
          <w:sz w:val="28"/>
          <w:szCs w:val="28"/>
          <w:lang w:eastAsia="ru-RU"/>
        </w:rPr>
        <w:t xml:space="preserve"> на территории Казановского сельского поселения»;</w:t>
      </w:r>
    </w:p>
    <w:p w14:paraId="4AF39185" w14:textId="70B50691" w:rsidR="00315F78" w:rsidRDefault="009A5078" w:rsidP="00315F78">
      <w:pPr>
        <w:shd w:val="clear" w:color="auto" w:fill="FFFFFF"/>
        <w:spacing w:after="0" w:line="240" w:lineRule="auto"/>
        <w:jc w:val="both"/>
        <w:rPr>
          <w:rFonts w:ascii="Times New Roman" w:eastAsia="Times New Roman" w:hAnsi="Times New Roman" w:cs="Times New Roman"/>
          <w:bCs/>
          <w:kern w:val="2"/>
          <w:sz w:val="28"/>
          <w:szCs w:val="28"/>
          <w:lang w:eastAsia="ru-RU"/>
        </w:rPr>
      </w:pPr>
      <w:r>
        <w:rPr>
          <w:rFonts w:ascii="Times New Roman" w:eastAsia="Times New Roman" w:hAnsi="Times New Roman" w:cs="Times New Roman"/>
          <w:bCs/>
          <w:kern w:val="2"/>
          <w:sz w:val="28"/>
          <w:szCs w:val="28"/>
          <w:lang w:eastAsia="ru-RU"/>
        </w:rPr>
        <w:t xml:space="preserve">6) </w:t>
      </w:r>
      <w:r w:rsidR="00315F78">
        <w:rPr>
          <w:rFonts w:ascii="Times New Roman" w:eastAsia="Times New Roman" w:hAnsi="Times New Roman" w:cs="Times New Roman"/>
          <w:bCs/>
          <w:kern w:val="2"/>
          <w:sz w:val="28"/>
          <w:szCs w:val="28"/>
          <w:lang w:eastAsia="ru-RU"/>
        </w:rPr>
        <w:t xml:space="preserve">решение Совета депутатов </w:t>
      </w:r>
      <w:proofErr w:type="spellStart"/>
      <w:r w:rsidR="00315F78">
        <w:rPr>
          <w:rFonts w:ascii="Times New Roman" w:eastAsia="Times New Roman" w:hAnsi="Times New Roman" w:cs="Times New Roman"/>
          <w:bCs/>
          <w:kern w:val="2"/>
          <w:sz w:val="28"/>
          <w:szCs w:val="28"/>
          <w:lang w:eastAsia="ru-RU"/>
        </w:rPr>
        <w:t>Катени</w:t>
      </w:r>
      <w:r w:rsidR="0089225C">
        <w:rPr>
          <w:rFonts w:ascii="Times New Roman" w:eastAsia="Times New Roman" w:hAnsi="Times New Roman" w:cs="Times New Roman"/>
          <w:bCs/>
          <w:kern w:val="2"/>
          <w:sz w:val="28"/>
          <w:szCs w:val="28"/>
          <w:lang w:eastAsia="ru-RU"/>
        </w:rPr>
        <w:t>нского</w:t>
      </w:r>
      <w:proofErr w:type="spellEnd"/>
      <w:r w:rsidR="0089225C">
        <w:rPr>
          <w:rFonts w:ascii="Times New Roman" w:eastAsia="Times New Roman" w:hAnsi="Times New Roman" w:cs="Times New Roman"/>
          <w:bCs/>
          <w:kern w:val="2"/>
          <w:sz w:val="28"/>
          <w:szCs w:val="28"/>
          <w:lang w:eastAsia="ru-RU"/>
        </w:rPr>
        <w:t xml:space="preserve"> сельского поселения от 03.12.2021г. №21</w:t>
      </w:r>
      <w:r w:rsidR="00315F78">
        <w:rPr>
          <w:rFonts w:ascii="Times New Roman" w:eastAsia="Times New Roman" w:hAnsi="Times New Roman" w:cs="Times New Roman"/>
          <w:bCs/>
          <w:kern w:val="2"/>
          <w:sz w:val="28"/>
          <w:szCs w:val="28"/>
          <w:lang w:eastAsia="ru-RU"/>
        </w:rPr>
        <w:t xml:space="preserve"> «</w:t>
      </w:r>
      <w:r w:rsidR="0089225C" w:rsidRPr="0089225C">
        <w:rPr>
          <w:rFonts w:ascii="Times New Roman" w:eastAsia="Times New Roman" w:hAnsi="Times New Roman" w:cs="Times New Roman"/>
          <w:bCs/>
          <w:kern w:val="2"/>
          <w:sz w:val="28"/>
          <w:szCs w:val="28"/>
          <w:lang w:eastAsia="ru-RU"/>
        </w:rPr>
        <w:t xml:space="preserve">Об утверждении положения о муниципальном контроле в сфере благоустройства </w:t>
      </w:r>
      <w:r w:rsidR="00315F78">
        <w:rPr>
          <w:rFonts w:ascii="Times New Roman" w:eastAsia="Times New Roman" w:hAnsi="Times New Roman" w:cs="Times New Roman"/>
          <w:bCs/>
          <w:kern w:val="2"/>
          <w:sz w:val="28"/>
          <w:szCs w:val="28"/>
          <w:lang w:eastAsia="ru-RU"/>
        </w:rPr>
        <w:t xml:space="preserve">на территории </w:t>
      </w:r>
      <w:proofErr w:type="spellStart"/>
      <w:r w:rsidR="00315F78">
        <w:rPr>
          <w:rFonts w:ascii="Times New Roman" w:eastAsia="Times New Roman" w:hAnsi="Times New Roman" w:cs="Times New Roman"/>
          <w:bCs/>
          <w:kern w:val="2"/>
          <w:sz w:val="28"/>
          <w:szCs w:val="28"/>
          <w:lang w:eastAsia="ru-RU"/>
        </w:rPr>
        <w:t>Катенинского</w:t>
      </w:r>
      <w:proofErr w:type="spellEnd"/>
      <w:r w:rsidR="00315F78">
        <w:rPr>
          <w:rFonts w:ascii="Times New Roman" w:eastAsia="Times New Roman" w:hAnsi="Times New Roman" w:cs="Times New Roman"/>
          <w:bCs/>
          <w:kern w:val="2"/>
          <w:sz w:val="28"/>
          <w:szCs w:val="28"/>
          <w:lang w:eastAsia="ru-RU"/>
        </w:rPr>
        <w:t xml:space="preserve"> сельского поселения»;</w:t>
      </w:r>
    </w:p>
    <w:p w14:paraId="18D732CE" w14:textId="7B69729D" w:rsidR="00315F78" w:rsidRDefault="00315F78" w:rsidP="00315F78">
      <w:pPr>
        <w:shd w:val="clear" w:color="auto" w:fill="FFFFFF"/>
        <w:spacing w:after="0" w:line="240" w:lineRule="auto"/>
        <w:jc w:val="both"/>
        <w:rPr>
          <w:rFonts w:ascii="Times New Roman" w:eastAsia="Times New Roman" w:hAnsi="Times New Roman" w:cs="Times New Roman"/>
          <w:bCs/>
          <w:kern w:val="2"/>
          <w:sz w:val="28"/>
          <w:szCs w:val="28"/>
          <w:lang w:eastAsia="ru-RU"/>
        </w:rPr>
      </w:pPr>
      <w:r>
        <w:rPr>
          <w:rFonts w:ascii="Times New Roman" w:eastAsia="Times New Roman" w:hAnsi="Times New Roman" w:cs="Times New Roman"/>
          <w:bCs/>
          <w:kern w:val="2"/>
          <w:sz w:val="28"/>
          <w:szCs w:val="28"/>
          <w:lang w:eastAsia="ru-RU"/>
        </w:rPr>
        <w:t>7) решение Совета депутатов Краснооктябрьского сельско</w:t>
      </w:r>
      <w:r w:rsidR="0089225C">
        <w:rPr>
          <w:rFonts w:ascii="Times New Roman" w:eastAsia="Times New Roman" w:hAnsi="Times New Roman" w:cs="Times New Roman"/>
          <w:bCs/>
          <w:kern w:val="2"/>
          <w:sz w:val="28"/>
          <w:szCs w:val="28"/>
          <w:lang w:eastAsia="ru-RU"/>
        </w:rPr>
        <w:t>го поселения от 14.09.2021г. №14/2</w:t>
      </w:r>
      <w:r>
        <w:rPr>
          <w:rFonts w:ascii="Times New Roman" w:eastAsia="Times New Roman" w:hAnsi="Times New Roman" w:cs="Times New Roman"/>
          <w:bCs/>
          <w:kern w:val="2"/>
          <w:sz w:val="28"/>
          <w:szCs w:val="28"/>
          <w:lang w:eastAsia="ru-RU"/>
        </w:rPr>
        <w:t xml:space="preserve"> «</w:t>
      </w:r>
      <w:r w:rsidR="0089225C" w:rsidRPr="0089225C">
        <w:rPr>
          <w:rFonts w:ascii="Times New Roman" w:eastAsia="Times New Roman" w:hAnsi="Times New Roman" w:cs="Times New Roman"/>
          <w:bCs/>
          <w:kern w:val="2"/>
          <w:sz w:val="28"/>
          <w:szCs w:val="28"/>
          <w:lang w:eastAsia="ru-RU"/>
        </w:rPr>
        <w:t xml:space="preserve">Об утверждении положения о муниципальном контроле в сфере благоустройства </w:t>
      </w:r>
      <w:r>
        <w:rPr>
          <w:rFonts w:ascii="Times New Roman" w:eastAsia="Times New Roman" w:hAnsi="Times New Roman" w:cs="Times New Roman"/>
          <w:bCs/>
          <w:kern w:val="2"/>
          <w:sz w:val="28"/>
          <w:szCs w:val="28"/>
          <w:lang w:eastAsia="ru-RU"/>
        </w:rPr>
        <w:t>на территории Краснооктябрьского сельского поселения»;</w:t>
      </w:r>
    </w:p>
    <w:p w14:paraId="35E56A58" w14:textId="465FAE17" w:rsidR="00315F78" w:rsidRDefault="00315F78" w:rsidP="00315F78">
      <w:pPr>
        <w:shd w:val="clear" w:color="auto" w:fill="FFFFFF"/>
        <w:spacing w:after="0" w:line="240" w:lineRule="auto"/>
        <w:jc w:val="both"/>
        <w:rPr>
          <w:rFonts w:ascii="Times New Roman" w:eastAsia="Times New Roman" w:hAnsi="Times New Roman" w:cs="Times New Roman"/>
          <w:bCs/>
          <w:kern w:val="2"/>
          <w:sz w:val="28"/>
          <w:szCs w:val="28"/>
          <w:lang w:eastAsia="ru-RU"/>
        </w:rPr>
      </w:pPr>
      <w:r>
        <w:rPr>
          <w:rFonts w:ascii="Times New Roman" w:eastAsia="Times New Roman" w:hAnsi="Times New Roman" w:cs="Times New Roman"/>
          <w:bCs/>
          <w:kern w:val="2"/>
          <w:sz w:val="28"/>
          <w:szCs w:val="28"/>
          <w:lang w:eastAsia="ru-RU"/>
        </w:rPr>
        <w:t xml:space="preserve">8) решение Совета депутатов </w:t>
      </w:r>
      <w:proofErr w:type="spellStart"/>
      <w:r>
        <w:rPr>
          <w:rFonts w:ascii="Times New Roman" w:eastAsia="Times New Roman" w:hAnsi="Times New Roman" w:cs="Times New Roman"/>
          <w:bCs/>
          <w:kern w:val="2"/>
          <w:sz w:val="28"/>
          <w:szCs w:val="28"/>
          <w:lang w:eastAsia="ru-RU"/>
        </w:rPr>
        <w:t>Кулевчинского</w:t>
      </w:r>
      <w:proofErr w:type="spellEnd"/>
      <w:r>
        <w:rPr>
          <w:rFonts w:ascii="Times New Roman" w:eastAsia="Times New Roman" w:hAnsi="Times New Roman" w:cs="Times New Roman"/>
          <w:bCs/>
          <w:kern w:val="2"/>
          <w:sz w:val="28"/>
          <w:szCs w:val="28"/>
          <w:lang w:eastAsia="ru-RU"/>
        </w:rPr>
        <w:t xml:space="preserve"> сельско</w:t>
      </w:r>
      <w:r w:rsidR="0089225C">
        <w:rPr>
          <w:rFonts w:ascii="Times New Roman" w:eastAsia="Times New Roman" w:hAnsi="Times New Roman" w:cs="Times New Roman"/>
          <w:bCs/>
          <w:kern w:val="2"/>
          <w:sz w:val="28"/>
          <w:szCs w:val="28"/>
          <w:lang w:eastAsia="ru-RU"/>
        </w:rPr>
        <w:t>го поселения от 27.09.2021г. №18</w:t>
      </w:r>
      <w:r>
        <w:rPr>
          <w:rFonts w:ascii="Times New Roman" w:eastAsia="Times New Roman" w:hAnsi="Times New Roman" w:cs="Times New Roman"/>
          <w:bCs/>
          <w:kern w:val="2"/>
          <w:sz w:val="28"/>
          <w:szCs w:val="28"/>
          <w:lang w:eastAsia="ru-RU"/>
        </w:rPr>
        <w:t xml:space="preserve"> «</w:t>
      </w:r>
      <w:r w:rsidR="0089225C" w:rsidRPr="0089225C">
        <w:rPr>
          <w:rFonts w:ascii="Times New Roman" w:eastAsia="Times New Roman" w:hAnsi="Times New Roman" w:cs="Times New Roman"/>
          <w:bCs/>
          <w:kern w:val="2"/>
          <w:sz w:val="28"/>
          <w:szCs w:val="28"/>
          <w:lang w:eastAsia="ru-RU"/>
        </w:rPr>
        <w:t xml:space="preserve">Об утверждении положения о муниципальном контроле в сфере благоустройства </w:t>
      </w:r>
      <w:r>
        <w:rPr>
          <w:rFonts w:ascii="Times New Roman" w:eastAsia="Times New Roman" w:hAnsi="Times New Roman" w:cs="Times New Roman"/>
          <w:bCs/>
          <w:kern w:val="2"/>
          <w:sz w:val="28"/>
          <w:szCs w:val="28"/>
          <w:lang w:eastAsia="ru-RU"/>
        </w:rPr>
        <w:t xml:space="preserve">на территории </w:t>
      </w:r>
      <w:proofErr w:type="spellStart"/>
      <w:r>
        <w:rPr>
          <w:rFonts w:ascii="Times New Roman" w:eastAsia="Times New Roman" w:hAnsi="Times New Roman" w:cs="Times New Roman"/>
          <w:bCs/>
          <w:kern w:val="2"/>
          <w:sz w:val="28"/>
          <w:szCs w:val="28"/>
          <w:lang w:eastAsia="ru-RU"/>
        </w:rPr>
        <w:t>Кулевчинского</w:t>
      </w:r>
      <w:proofErr w:type="spellEnd"/>
      <w:r>
        <w:rPr>
          <w:rFonts w:ascii="Times New Roman" w:eastAsia="Times New Roman" w:hAnsi="Times New Roman" w:cs="Times New Roman"/>
          <w:bCs/>
          <w:kern w:val="2"/>
          <w:sz w:val="28"/>
          <w:szCs w:val="28"/>
          <w:lang w:eastAsia="ru-RU"/>
        </w:rPr>
        <w:t xml:space="preserve"> сельского поселения»;</w:t>
      </w:r>
    </w:p>
    <w:p w14:paraId="25D101AD" w14:textId="175D2B74" w:rsidR="00315F78" w:rsidRDefault="00315F78" w:rsidP="00315F78">
      <w:pPr>
        <w:shd w:val="clear" w:color="auto" w:fill="FFFFFF"/>
        <w:spacing w:after="0" w:line="240" w:lineRule="auto"/>
        <w:jc w:val="both"/>
        <w:rPr>
          <w:rFonts w:ascii="Times New Roman" w:eastAsia="Times New Roman" w:hAnsi="Times New Roman" w:cs="Times New Roman"/>
          <w:bCs/>
          <w:kern w:val="2"/>
          <w:sz w:val="28"/>
          <w:szCs w:val="28"/>
          <w:lang w:eastAsia="ru-RU"/>
        </w:rPr>
      </w:pPr>
      <w:r>
        <w:rPr>
          <w:rFonts w:ascii="Times New Roman" w:eastAsia="Times New Roman" w:hAnsi="Times New Roman" w:cs="Times New Roman"/>
          <w:bCs/>
          <w:kern w:val="2"/>
          <w:sz w:val="28"/>
          <w:szCs w:val="28"/>
          <w:lang w:eastAsia="ru-RU"/>
        </w:rPr>
        <w:t>9) решение Совета депутатов Лейпцигского сельско</w:t>
      </w:r>
      <w:r w:rsidR="0089225C">
        <w:rPr>
          <w:rFonts w:ascii="Times New Roman" w:eastAsia="Times New Roman" w:hAnsi="Times New Roman" w:cs="Times New Roman"/>
          <w:bCs/>
          <w:kern w:val="2"/>
          <w:sz w:val="28"/>
          <w:szCs w:val="28"/>
          <w:lang w:eastAsia="ru-RU"/>
        </w:rPr>
        <w:t>го поселения от 15.09.2021г. №22</w:t>
      </w:r>
      <w:r>
        <w:rPr>
          <w:rFonts w:ascii="Times New Roman" w:eastAsia="Times New Roman" w:hAnsi="Times New Roman" w:cs="Times New Roman"/>
          <w:bCs/>
          <w:kern w:val="2"/>
          <w:sz w:val="28"/>
          <w:szCs w:val="28"/>
          <w:lang w:eastAsia="ru-RU"/>
        </w:rPr>
        <w:t xml:space="preserve"> «</w:t>
      </w:r>
      <w:r w:rsidR="0089225C">
        <w:rPr>
          <w:rFonts w:ascii="Times New Roman" w:eastAsia="Times New Roman" w:hAnsi="Times New Roman" w:cs="Times New Roman"/>
          <w:bCs/>
          <w:kern w:val="2"/>
          <w:sz w:val="28"/>
          <w:szCs w:val="28"/>
          <w:lang w:eastAsia="ru-RU"/>
        </w:rPr>
        <w:t xml:space="preserve">Об утверждении положения о муниципальном контроле </w:t>
      </w:r>
      <w:r w:rsidR="0089225C" w:rsidRPr="00636E34">
        <w:rPr>
          <w:rFonts w:ascii="Times New Roman" w:eastAsia="Times New Roman" w:hAnsi="Times New Roman" w:cs="Times New Roman"/>
          <w:bCs/>
          <w:kern w:val="2"/>
          <w:sz w:val="28"/>
          <w:szCs w:val="28"/>
          <w:lang w:eastAsia="ru-RU"/>
        </w:rPr>
        <w:t>в сфер</w:t>
      </w:r>
      <w:r w:rsidR="0089225C">
        <w:rPr>
          <w:rFonts w:ascii="Times New Roman" w:eastAsia="Times New Roman" w:hAnsi="Times New Roman" w:cs="Times New Roman"/>
          <w:bCs/>
          <w:kern w:val="2"/>
          <w:sz w:val="28"/>
          <w:szCs w:val="28"/>
          <w:lang w:eastAsia="ru-RU"/>
        </w:rPr>
        <w:t>е благоустройства</w:t>
      </w:r>
      <w:r>
        <w:rPr>
          <w:rFonts w:ascii="Times New Roman" w:eastAsia="Times New Roman" w:hAnsi="Times New Roman" w:cs="Times New Roman"/>
          <w:bCs/>
          <w:kern w:val="2"/>
          <w:sz w:val="28"/>
          <w:szCs w:val="28"/>
          <w:lang w:eastAsia="ru-RU"/>
        </w:rPr>
        <w:t xml:space="preserve"> на территории Лейпцигского сельского поселения»;</w:t>
      </w:r>
    </w:p>
    <w:p w14:paraId="68715FFC" w14:textId="460E542B" w:rsidR="00315F78" w:rsidRDefault="00315F78" w:rsidP="00315F78">
      <w:pPr>
        <w:shd w:val="clear" w:color="auto" w:fill="FFFFFF"/>
        <w:spacing w:after="0" w:line="240" w:lineRule="auto"/>
        <w:jc w:val="both"/>
        <w:rPr>
          <w:rFonts w:ascii="Times New Roman" w:eastAsia="Times New Roman" w:hAnsi="Times New Roman" w:cs="Times New Roman"/>
          <w:bCs/>
          <w:kern w:val="2"/>
          <w:sz w:val="28"/>
          <w:szCs w:val="28"/>
          <w:lang w:eastAsia="ru-RU"/>
        </w:rPr>
      </w:pPr>
      <w:r>
        <w:rPr>
          <w:rFonts w:ascii="Times New Roman" w:eastAsia="Times New Roman" w:hAnsi="Times New Roman" w:cs="Times New Roman"/>
          <w:bCs/>
          <w:kern w:val="2"/>
          <w:sz w:val="28"/>
          <w:szCs w:val="28"/>
          <w:lang w:eastAsia="ru-RU"/>
        </w:rPr>
        <w:t xml:space="preserve">10) решение Совета депутатов </w:t>
      </w:r>
      <w:proofErr w:type="spellStart"/>
      <w:r>
        <w:rPr>
          <w:rFonts w:ascii="Times New Roman" w:eastAsia="Times New Roman" w:hAnsi="Times New Roman" w:cs="Times New Roman"/>
          <w:bCs/>
          <w:kern w:val="2"/>
          <w:sz w:val="28"/>
          <w:szCs w:val="28"/>
          <w:lang w:eastAsia="ru-RU"/>
        </w:rPr>
        <w:t>Новоуральского</w:t>
      </w:r>
      <w:proofErr w:type="spellEnd"/>
      <w:r>
        <w:rPr>
          <w:rFonts w:ascii="Times New Roman" w:eastAsia="Times New Roman" w:hAnsi="Times New Roman" w:cs="Times New Roman"/>
          <w:bCs/>
          <w:kern w:val="2"/>
          <w:sz w:val="28"/>
          <w:szCs w:val="28"/>
          <w:lang w:eastAsia="ru-RU"/>
        </w:rPr>
        <w:t xml:space="preserve"> сельско</w:t>
      </w:r>
      <w:r w:rsidR="002F4D09">
        <w:rPr>
          <w:rFonts w:ascii="Times New Roman" w:eastAsia="Times New Roman" w:hAnsi="Times New Roman" w:cs="Times New Roman"/>
          <w:bCs/>
          <w:kern w:val="2"/>
          <w:sz w:val="28"/>
          <w:szCs w:val="28"/>
          <w:lang w:eastAsia="ru-RU"/>
        </w:rPr>
        <w:t>го поселения от 30.09</w:t>
      </w:r>
      <w:r w:rsidR="0089225C">
        <w:rPr>
          <w:rFonts w:ascii="Times New Roman" w:eastAsia="Times New Roman" w:hAnsi="Times New Roman" w:cs="Times New Roman"/>
          <w:bCs/>
          <w:kern w:val="2"/>
          <w:sz w:val="28"/>
          <w:szCs w:val="28"/>
          <w:lang w:eastAsia="ru-RU"/>
        </w:rPr>
        <w:t>.2021</w:t>
      </w:r>
      <w:r w:rsidR="002F4D09">
        <w:rPr>
          <w:rFonts w:ascii="Times New Roman" w:eastAsia="Times New Roman" w:hAnsi="Times New Roman" w:cs="Times New Roman"/>
          <w:bCs/>
          <w:kern w:val="2"/>
          <w:sz w:val="28"/>
          <w:szCs w:val="28"/>
          <w:lang w:eastAsia="ru-RU"/>
        </w:rPr>
        <w:t>г. №14</w:t>
      </w:r>
      <w:r>
        <w:rPr>
          <w:rFonts w:ascii="Times New Roman" w:eastAsia="Times New Roman" w:hAnsi="Times New Roman" w:cs="Times New Roman"/>
          <w:bCs/>
          <w:kern w:val="2"/>
          <w:sz w:val="28"/>
          <w:szCs w:val="28"/>
          <w:lang w:eastAsia="ru-RU"/>
        </w:rPr>
        <w:t xml:space="preserve"> «</w:t>
      </w:r>
      <w:r w:rsidR="0089225C" w:rsidRPr="0089225C">
        <w:rPr>
          <w:rFonts w:ascii="Times New Roman" w:eastAsia="Times New Roman" w:hAnsi="Times New Roman" w:cs="Times New Roman"/>
          <w:bCs/>
          <w:kern w:val="2"/>
          <w:sz w:val="28"/>
          <w:szCs w:val="28"/>
          <w:lang w:eastAsia="ru-RU"/>
        </w:rPr>
        <w:t xml:space="preserve">Об утверждении положения о муниципальном контроле в сфере благоустройства </w:t>
      </w:r>
      <w:r>
        <w:rPr>
          <w:rFonts w:ascii="Times New Roman" w:eastAsia="Times New Roman" w:hAnsi="Times New Roman" w:cs="Times New Roman"/>
          <w:bCs/>
          <w:kern w:val="2"/>
          <w:sz w:val="28"/>
          <w:szCs w:val="28"/>
          <w:lang w:eastAsia="ru-RU"/>
        </w:rPr>
        <w:t xml:space="preserve">на территории </w:t>
      </w:r>
      <w:proofErr w:type="spellStart"/>
      <w:r>
        <w:rPr>
          <w:rFonts w:ascii="Times New Roman" w:eastAsia="Times New Roman" w:hAnsi="Times New Roman" w:cs="Times New Roman"/>
          <w:bCs/>
          <w:kern w:val="2"/>
          <w:sz w:val="28"/>
          <w:szCs w:val="28"/>
          <w:lang w:eastAsia="ru-RU"/>
        </w:rPr>
        <w:t>Новоуральского</w:t>
      </w:r>
      <w:proofErr w:type="spellEnd"/>
      <w:r>
        <w:rPr>
          <w:rFonts w:ascii="Times New Roman" w:eastAsia="Times New Roman" w:hAnsi="Times New Roman" w:cs="Times New Roman"/>
          <w:bCs/>
          <w:kern w:val="2"/>
          <w:sz w:val="28"/>
          <w:szCs w:val="28"/>
          <w:lang w:eastAsia="ru-RU"/>
        </w:rPr>
        <w:t xml:space="preserve"> сельского поселения»;</w:t>
      </w:r>
    </w:p>
    <w:p w14:paraId="5EA0B7B1" w14:textId="6C4B6F18" w:rsidR="00315F78" w:rsidRDefault="00315F78" w:rsidP="00315F78">
      <w:pPr>
        <w:shd w:val="clear" w:color="auto" w:fill="FFFFFF"/>
        <w:spacing w:after="0" w:line="240" w:lineRule="auto"/>
        <w:jc w:val="both"/>
        <w:rPr>
          <w:rFonts w:ascii="Times New Roman" w:eastAsia="Times New Roman" w:hAnsi="Times New Roman" w:cs="Times New Roman"/>
          <w:bCs/>
          <w:kern w:val="2"/>
          <w:sz w:val="28"/>
          <w:szCs w:val="28"/>
          <w:lang w:eastAsia="ru-RU"/>
        </w:rPr>
      </w:pPr>
      <w:r>
        <w:rPr>
          <w:rFonts w:ascii="Times New Roman" w:eastAsia="Times New Roman" w:hAnsi="Times New Roman" w:cs="Times New Roman"/>
          <w:bCs/>
          <w:kern w:val="2"/>
          <w:sz w:val="28"/>
          <w:szCs w:val="28"/>
          <w:lang w:eastAsia="ru-RU"/>
        </w:rPr>
        <w:t>11) решение Совета депутатов Николаевского сельско</w:t>
      </w:r>
      <w:r w:rsidR="002F4D09">
        <w:rPr>
          <w:rFonts w:ascii="Times New Roman" w:eastAsia="Times New Roman" w:hAnsi="Times New Roman" w:cs="Times New Roman"/>
          <w:bCs/>
          <w:kern w:val="2"/>
          <w:sz w:val="28"/>
          <w:szCs w:val="28"/>
          <w:lang w:eastAsia="ru-RU"/>
        </w:rPr>
        <w:t>го поселения от 08.11.2021г. №20</w:t>
      </w:r>
      <w:r>
        <w:rPr>
          <w:rFonts w:ascii="Times New Roman" w:eastAsia="Times New Roman" w:hAnsi="Times New Roman" w:cs="Times New Roman"/>
          <w:bCs/>
          <w:kern w:val="2"/>
          <w:sz w:val="28"/>
          <w:szCs w:val="28"/>
          <w:lang w:eastAsia="ru-RU"/>
        </w:rPr>
        <w:t xml:space="preserve"> «</w:t>
      </w:r>
      <w:r w:rsidR="002F4D09" w:rsidRPr="002F4D09">
        <w:rPr>
          <w:rFonts w:ascii="Times New Roman" w:eastAsia="Times New Roman" w:hAnsi="Times New Roman" w:cs="Times New Roman"/>
          <w:bCs/>
          <w:kern w:val="2"/>
          <w:sz w:val="28"/>
          <w:szCs w:val="28"/>
          <w:lang w:eastAsia="ru-RU"/>
        </w:rPr>
        <w:t xml:space="preserve">Об утверждении положения о муниципальном контроле в сфере </w:t>
      </w:r>
      <w:r w:rsidR="00E675B2" w:rsidRPr="002F4D09">
        <w:rPr>
          <w:rFonts w:ascii="Times New Roman" w:eastAsia="Times New Roman" w:hAnsi="Times New Roman" w:cs="Times New Roman"/>
          <w:bCs/>
          <w:kern w:val="2"/>
          <w:sz w:val="28"/>
          <w:szCs w:val="28"/>
          <w:lang w:eastAsia="ru-RU"/>
        </w:rPr>
        <w:t xml:space="preserve">благоустройства </w:t>
      </w:r>
      <w:r w:rsidR="00E675B2">
        <w:rPr>
          <w:rFonts w:ascii="Times New Roman" w:eastAsia="Times New Roman" w:hAnsi="Times New Roman" w:cs="Times New Roman"/>
          <w:bCs/>
          <w:kern w:val="2"/>
          <w:sz w:val="28"/>
          <w:szCs w:val="28"/>
          <w:lang w:eastAsia="ru-RU"/>
        </w:rPr>
        <w:t>на</w:t>
      </w:r>
      <w:r>
        <w:rPr>
          <w:rFonts w:ascii="Times New Roman" w:eastAsia="Times New Roman" w:hAnsi="Times New Roman" w:cs="Times New Roman"/>
          <w:bCs/>
          <w:kern w:val="2"/>
          <w:sz w:val="28"/>
          <w:szCs w:val="28"/>
          <w:lang w:eastAsia="ru-RU"/>
        </w:rPr>
        <w:t xml:space="preserve"> территории Николаевского сельского поселения»;</w:t>
      </w:r>
    </w:p>
    <w:p w14:paraId="5D0F1A8B" w14:textId="52169ECD" w:rsidR="00315F78" w:rsidRDefault="00315F78" w:rsidP="00315F78">
      <w:pPr>
        <w:shd w:val="clear" w:color="auto" w:fill="FFFFFF"/>
        <w:spacing w:after="0" w:line="240" w:lineRule="auto"/>
        <w:jc w:val="both"/>
        <w:rPr>
          <w:rFonts w:ascii="Times New Roman" w:eastAsia="Times New Roman" w:hAnsi="Times New Roman" w:cs="Times New Roman"/>
          <w:bCs/>
          <w:kern w:val="2"/>
          <w:sz w:val="28"/>
          <w:szCs w:val="28"/>
          <w:lang w:eastAsia="ru-RU"/>
        </w:rPr>
      </w:pPr>
      <w:r>
        <w:rPr>
          <w:rFonts w:ascii="Times New Roman" w:eastAsia="Times New Roman" w:hAnsi="Times New Roman" w:cs="Times New Roman"/>
          <w:bCs/>
          <w:kern w:val="2"/>
          <w:sz w:val="28"/>
          <w:szCs w:val="28"/>
          <w:lang w:eastAsia="ru-RU"/>
        </w:rPr>
        <w:t xml:space="preserve">12) решение Совета депутатов </w:t>
      </w:r>
      <w:r w:rsidRPr="00B23DF4">
        <w:rPr>
          <w:rFonts w:ascii="Times New Roman" w:eastAsia="Times New Roman" w:hAnsi="Times New Roman" w:cs="Times New Roman"/>
          <w:bCs/>
          <w:kern w:val="2"/>
          <w:sz w:val="28"/>
          <w:szCs w:val="28"/>
          <w:lang w:eastAsia="ru-RU"/>
        </w:rPr>
        <w:t>Покровского</w:t>
      </w:r>
      <w:r>
        <w:rPr>
          <w:rFonts w:ascii="Times New Roman" w:eastAsia="Times New Roman" w:hAnsi="Times New Roman" w:cs="Times New Roman"/>
          <w:bCs/>
          <w:kern w:val="2"/>
          <w:sz w:val="28"/>
          <w:szCs w:val="28"/>
          <w:lang w:eastAsia="ru-RU"/>
        </w:rPr>
        <w:t xml:space="preserve"> сельского поселения </w:t>
      </w:r>
      <w:r w:rsidR="00B23DF4">
        <w:rPr>
          <w:rFonts w:ascii="Times New Roman" w:eastAsia="Times New Roman" w:hAnsi="Times New Roman" w:cs="Times New Roman"/>
          <w:bCs/>
          <w:kern w:val="2"/>
          <w:sz w:val="28"/>
          <w:szCs w:val="28"/>
          <w:lang w:eastAsia="ru-RU"/>
        </w:rPr>
        <w:t>от 28.09.2021г. №17</w:t>
      </w:r>
      <w:r>
        <w:rPr>
          <w:rFonts w:ascii="Times New Roman" w:eastAsia="Times New Roman" w:hAnsi="Times New Roman" w:cs="Times New Roman"/>
          <w:bCs/>
          <w:kern w:val="2"/>
          <w:sz w:val="28"/>
          <w:szCs w:val="28"/>
          <w:lang w:eastAsia="ru-RU"/>
        </w:rPr>
        <w:t xml:space="preserve"> «</w:t>
      </w:r>
      <w:r w:rsidR="00B23DF4" w:rsidRPr="00B23DF4">
        <w:rPr>
          <w:rFonts w:ascii="Times New Roman" w:eastAsia="Times New Roman" w:hAnsi="Times New Roman" w:cs="Times New Roman"/>
          <w:bCs/>
          <w:kern w:val="2"/>
          <w:sz w:val="28"/>
          <w:szCs w:val="28"/>
          <w:lang w:eastAsia="ru-RU"/>
        </w:rPr>
        <w:t>Об утверждении положения о муниципальном контроле в сфере благоустройства</w:t>
      </w:r>
      <w:r>
        <w:rPr>
          <w:rFonts w:ascii="Times New Roman" w:eastAsia="Times New Roman" w:hAnsi="Times New Roman" w:cs="Times New Roman"/>
          <w:bCs/>
          <w:kern w:val="2"/>
          <w:sz w:val="28"/>
          <w:szCs w:val="28"/>
          <w:lang w:eastAsia="ru-RU"/>
        </w:rPr>
        <w:t xml:space="preserve"> на территории Покровского сельского поселения»;</w:t>
      </w:r>
    </w:p>
    <w:p w14:paraId="39D284E6" w14:textId="7D3701BE" w:rsidR="002F4D09" w:rsidRDefault="00315F78" w:rsidP="00315F78">
      <w:pPr>
        <w:shd w:val="clear" w:color="auto" w:fill="FFFFFF"/>
        <w:spacing w:after="0" w:line="240" w:lineRule="auto"/>
        <w:jc w:val="both"/>
        <w:rPr>
          <w:rFonts w:ascii="Times New Roman" w:eastAsia="Times New Roman" w:hAnsi="Times New Roman" w:cs="Times New Roman"/>
          <w:bCs/>
          <w:kern w:val="2"/>
          <w:sz w:val="28"/>
          <w:szCs w:val="28"/>
          <w:lang w:eastAsia="ru-RU"/>
        </w:rPr>
      </w:pPr>
      <w:r>
        <w:rPr>
          <w:rFonts w:ascii="Times New Roman" w:eastAsia="Times New Roman" w:hAnsi="Times New Roman" w:cs="Times New Roman"/>
          <w:bCs/>
          <w:kern w:val="2"/>
          <w:sz w:val="28"/>
          <w:szCs w:val="28"/>
          <w:lang w:eastAsia="ru-RU"/>
        </w:rPr>
        <w:t xml:space="preserve">13) решение Совета депутатов </w:t>
      </w:r>
      <w:proofErr w:type="spellStart"/>
      <w:r>
        <w:rPr>
          <w:rFonts w:ascii="Times New Roman" w:eastAsia="Times New Roman" w:hAnsi="Times New Roman" w:cs="Times New Roman"/>
          <w:bCs/>
          <w:kern w:val="2"/>
          <w:sz w:val="28"/>
          <w:szCs w:val="28"/>
          <w:lang w:eastAsia="ru-RU"/>
        </w:rPr>
        <w:t>Толст</w:t>
      </w:r>
      <w:r w:rsidR="002F4D09">
        <w:rPr>
          <w:rFonts w:ascii="Times New Roman" w:eastAsia="Times New Roman" w:hAnsi="Times New Roman" w:cs="Times New Roman"/>
          <w:bCs/>
          <w:kern w:val="2"/>
          <w:sz w:val="28"/>
          <w:szCs w:val="28"/>
          <w:lang w:eastAsia="ru-RU"/>
        </w:rPr>
        <w:t>инского</w:t>
      </w:r>
      <w:proofErr w:type="spellEnd"/>
      <w:r w:rsidR="002F4D09">
        <w:rPr>
          <w:rFonts w:ascii="Times New Roman" w:eastAsia="Times New Roman" w:hAnsi="Times New Roman" w:cs="Times New Roman"/>
          <w:bCs/>
          <w:kern w:val="2"/>
          <w:sz w:val="28"/>
          <w:szCs w:val="28"/>
          <w:lang w:eastAsia="ru-RU"/>
        </w:rPr>
        <w:t xml:space="preserve"> сельского поселения от 28.09.2021г. №17</w:t>
      </w:r>
      <w:r>
        <w:rPr>
          <w:rFonts w:ascii="Times New Roman" w:eastAsia="Times New Roman" w:hAnsi="Times New Roman" w:cs="Times New Roman"/>
          <w:bCs/>
          <w:kern w:val="2"/>
          <w:sz w:val="28"/>
          <w:szCs w:val="28"/>
          <w:lang w:eastAsia="ru-RU"/>
        </w:rPr>
        <w:t xml:space="preserve"> «</w:t>
      </w:r>
      <w:r w:rsidR="002F4D09" w:rsidRPr="002F4D09">
        <w:rPr>
          <w:rFonts w:ascii="Times New Roman" w:eastAsia="Times New Roman" w:hAnsi="Times New Roman" w:cs="Times New Roman"/>
          <w:bCs/>
          <w:kern w:val="2"/>
          <w:sz w:val="28"/>
          <w:szCs w:val="28"/>
          <w:lang w:eastAsia="ru-RU"/>
        </w:rPr>
        <w:t xml:space="preserve">Об утверждении положения о муниципальном контроле в сфере благоустройства </w:t>
      </w:r>
      <w:r>
        <w:rPr>
          <w:rFonts w:ascii="Times New Roman" w:eastAsia="Times New Roman" w:hAnsi="Times New Roman" w:cs="Times New Roman"/>
          <w:bCs/>
          <w:kern w:val="2"/>
          <w:sz w:val="28"/>
          <w:szCs w:val="28"/>
          <w:lang w:eastAsia="ru-RU"/>
        </w:rPr>
        <w:t xml:space="preserve">на территории </w:t>
      </w:r>
      <w:proofErr w:type="spellStart"/>
      <w:r>
        <w:rPr>
          <w:rFonts w:ascii="Times New Roman" w:eastAsia="Times New Roman" w:hAnsi="Times New Roman" w:cs="Times New Roman"/>
          <w:bCs/>
          <w:kern w:val="2"/>
          <w:sz w:val="28"/>
          <w:szCs w:val="28"/>
          <w:lang w:eastAsia="ru-RU"/>
        </w:rPr>
        <w:t>Толстинского</w:t>
      </w:r>
      <w:proofErr w:type="spellEnd"/>
      <w:r>
        <w:rPr>
          <w:rFonts w:ascii="Times New Roman" w:eastAsia="Times New Roman" w:hAnsi="Times New Roman" w:cs="Times New Roman"/>
          <w:bCs/>
          <w:kern w:val="2"/>
          <w:sz w:val="28"/>
          <w:szCs w:val="28"/>
          <w:lang w:eastAsia="ru-RU"/>
        </w:rPr>
        <w:t xml:space="preserve"> сельского поселения»;</w:t>
      </w:r>
    </w:p>
    <w:p w14:paraId="36D5AB93" w14:textId="77777777" w:rsidR="00D44738" w:rsidRDefault="00D44738">
      <w:pPr>
        <w:pStyle w:val="af0"/>
        <w:keepNext/>
        <w:shd w:val="clear" w:color="auto" w:fill="FFFFFF"/>
        <w:spacing w:after="0" w:line="240" w:lineRule="auto"/>
        <w:ind w:left="0"/>
        <w:jc w:val="both"/>
        <w:rPr>
          <w:rFonts w:ascii="Times New Roman" w:eastAsia="Times New Roman" w:hAnsi="Times New Roman" w:cs="Times New Roman"/>
          <w:bCs/>
          <w:kern w:val="2"/>
          <w:sz w:val="28"/>
          <w:szCs w:val="28"/>
        </w:rPr>
      </w:pPr>
    </w:p>
    <w:p w14:paraId="3E2401F7" w14:textId="6FE90EFF" w:rsidR="00D44738" w:rsidRDefault="000E64B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E675B2">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w:t>
      </w:r>
      <w:r w:rsidR="00FE073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Настоящее Решение вступает в силу со дня его официального обнародования.</w:t>
      </w:r>
    </w:p>
    <w:p w14:paraId="066C393A" w14:textId="77777777" w:rsidR="00D44738" w:rsidRDefault="00D44738">
      <w:pPr>
        <w:spacing w:after="0"/>
        <w:ind w:firstLine="708"/>
        <w:jc w:val="both"/>
        <w:rPr>
          <w:rFonts w:ascii="Times New Roman" w:hAnsi="Times New Roman" w:cs="Times New Roman"/>
          <w:sz w:val="28"/>
          <w:szCs w:val="28"/>
        </w:rPr>
      </w:pPr>
    </w:p>
    <w:p w14:paraId="00DC070B" w14:textId="73D06070" w:rsidR="00D44738" w:rsidRDefault="00E675B2">
      <w:pPr>
        <w:spacing w:after="0"/>
        <w:ind w:firstLine="708"/>
        <w:jc w:val="both"/>
        <w:rPr>
          <w:rFonts w:ascii="Times New Roman" w:hAnsi="Times New Roman" w:cs="Times New Roman"/>
          <w:sz w:val="28"/>
          <w:szCs w:val="28"/>
        </w:rPr>
      </w:pPr>
      <w:r>
        <w:rPr>
          <w:rFonts w:ascii="Times New Roman" w:hAnsi="Times New Roman" w:cs="Times New Roman"/>
          <w:sz w:val="28"/>
          <w:szCs w:val="28"/>
        </w:rPr>
        <w:t>4</w:t>
      </w:r>
      <w:r w:rsidR="000E64BE">
        <w:rPr>
          <w:rFonts w:ascii="Times New Roman" w:hAnsi="Times New Roman" w:cs="Times New Roman"/>
          <w:sz w:val="28"/>
          <w:szCs w:val="28"/>
        </w:rPr>
        <w:t>.</w:t>
      </w:r>
      <w:r w:rsidR="00FE0739">
        <w:rPr>
          <w:rFonts w:ascii="Times New Roman" w:hAnsi="Times New Roman" w:cs="Times New Roman"/>
          <w:sz w:val="28"/>
          <w:szCs w:val="28"/>
        </w:rPr>
        <w:t xml:space="preserve"> </w:t>
      </w:r>
      <w:r w:rsidR="000E64BE">
        <w:rPr>
          <w:rFonts w:ascii="Times New Roman" w:hAnsi="Times New Roman" w:cs="Times New Roman"/>
          <w:sz w:val="28"/>
          <w:szCs w:val="28"/>
        </w:rPr>
        <w:t xml:space="preserve">Настоящее Решение обнародовать на Информационном стенде и официальном </w:t>
      </w:r>
      <w:r w:rsidR="00FE0739">
        <w:rPr>
          <w:rFonts w:ascii="Times New Roman" w:hAnsi="Times New Roman" w:cs="Times New Roman"/>
          <w:sz w:val="28"/>
          <w:szCs w:val="28"/>
        </w:rPr>
        <w:t>сайте администрации</w:t>
      </w:r>
      <w:r w:rsidR="000E64BE">
        <w:rPr>
          <w:rFonts w:ascii="Times New Roman" w:hAnsi="Times New Roman" w:cs="Times New Roman"/>
          <w:sz w:val="28"/>
          <w:szCs w:val="28"/>
        </w:rPr>
        <w:t xml:space="preserve"> Варненского муниципального </w:t>
      </w:r>
      <w:r w:rsidR="00D47471">
        <w:rPr>
          <w:rFonts w:ascii="Times New Roman" w:hAnsi="Times New Roman" w:cs="Times New Roman"/>
          <w:sz w:val="28"/>
          <w:szCs w:val="28"/>
        </w:rPr>
        <w:t>округа</w:t>
      </w:r>
      <w:r w:rsidR="000E64BE">
        <w:rPr>
          <w:rFonts w:ascii="Times New Roman" w:hAnsi="Times New Roman" w:cs="Times New Roman"/>
          <w:sz w:val="28"/>
          <w:szCs w:val="28"/>
        </w:rPr>
        <w:t xml:space="preserve"> в сети «Интернет».</w:t>
      </w:r>
    </w:p>
    <w:p w14:paraId="6704CCCD" w14:textId="424AE06B" w:rsidR="00D44738" w:rsidRPr="00DB1B7D" w:rsidRDefault="00D44738">
      <w:pPr>
        <w:spacing w:after="0" w:line="240" w:lineRule="auto"/>
        <w:jc w:val="both"/>
        <w:rPr>
          <w:rFonts w:ascii="Times New Roman" w:eastAsia="Times New Roman" w:hAnsi="Times New Roman" w:cs="Times New Roman"/>
          <w:sz w:val="28"/>
          <w:szCs w:val="28"/>
          <w:lang w:eastAsia="ru-RU"/>
        </w:rPr>
      </w:pPr>
    </w:p>
    <w:p w14:paraId="1655EE0B" w14:textId="7D77793D" w:rsidR="00D44738" w:rsidRDefault="000E64BE">
      <w:pPr>
        <w:spacing w:after="0" w:line="240" w:lineRule="auto"/>
        <w:rPr>
          <w:rFonts w:ascii="Times New Roman" w:hAnsi="Times New Roman" w:cs="Times New Roman"/>
          <w:b/>
          <w:sz w:val="28"/>
          <w:szCs w:val="28"/>
        </w:rPr>
      </w:pPr>
      <w:r>
        <w:rPr>
          <w:rFonts w:ascii="Times New Roman" w:hAnsi="Times New Roman" w:cs="Times New Roman"/>
          <w:b/>
          <w:sz w:val="28"/>
          <w:szCs w:val="28"/>
        </w:rPr>
        <w:t>Глава Варненского                             Председатель Собрания депутатов</w:t>
      </w:r>
    </w:p>
    <w:p w14:paraId="7999CBDF" w14:textId="22B480FA" w:rsidR="00D44738" w:rsidRDefault="000E64BE">
      <w:pPr>
        <w:tabs>
          <w:tab w:val="left" w:pos="0"/>
        </w:tabs>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муниципального </w:t>
      </w:r>
      <w:r w:rsidR="00D47471">
        <w:rPr>
          <w:rFonts w:ascii="Times New Roman" w:hAnsi="Times New Roman" w:cs="Times New Roman"/>
          <w:b/>
          <w:sz w:val="28"/>
          <w:szCs w:val="28"/>
        </w:rPr>
        <w:t>округа</w:t>
      </w:r>
      <w:r>
        <w:rPr>
          <w:rFonts w:ascii="Times New Roman" w:hAnsi="Times New Roman" w:cs="Times New Roman"/>
          <w:b/>
          <w:sz w:val="28"/>
          <w:szCs w:val="28"/>
        </w:rPr>
        <w:tab/>
        <w:t xml:space="preserve">              Варненского муниципального </w:t>
      </w:r>
      <w:r w:rsidR="00D47471">
        <w:rPr>
          <w:rFonts w:ascii="Times New Roman" w:hAnsi="Times New Roman" w:cs="Times New Roman"/>
          <w:b/>
          <w:sz w:val="28"/>
          <w:szCs w:val="28"/>
        </w:rPr>
        <w:t>округа</w:t>
      </w:r>
    </w:p>
    <w:p w14:paraId="1C2F2CD7" w14:textId="2D26046B" w:rsidR="00D44738" w:rsidRDefault="002C2338">
      <w:pPr>
        <w:spacing w:after="0" w:line="240" w:lineRule="auto"/>
        <w:rPr>
          <w:rFonts w:ascii="Times New Roman" w:hAnsi="Times New Roman" w:cs="Times New Roman"/>
          <w:b/>
          <w:sz w:val="28"/>
          <w:szCs w:val="28"/>
        </w:rPr>
      </w:pPr>
      <w:r>
        <w:rPr>
          <w:rFonts w:ascii="Times New Roman" w:hAnsi="Times New Roman" w:cs="Times New Roman"/>
          <w:b/>
          <w:sz w:val="28"/>
          <w:szCs w:val="28"/>
        </w:rPr>
        <w:t>Челябинской области                         Челябинской области</w:t>
      </w:r>
    </w:p>
    <w:p w14:paraId="713D558B" w14:textId="5907B76C" w:rsidR="00FE0739" w:rsidRDefault="00FE0739">
      <w:pPr>
        <w:spacing w:after="0" w:line="240" w:lineRule="auto"/>
        <w:rPr>
          <w:rFonts w:ascii="Times New Roman" w:hAnsi="Times New Roman" w:cs="Times New Roman"/>
          <w:b/>
          <w:sz w:val="28"/>
          <w:szCs w:val="28"/>
        </w:rPr>
      </w:pPr>
    </w:p>
    <w:p w14:paraId="181482E1" w14:textId="77777777" w:rsidR="00FE0739" w:rsidRDefault="00FE0739">
      <w:pPr>
        <w:spacing w:after="0" w:line="240" w:lineRule="auto"/>
        <w:rPr>
          <w:rFonts w:ascii="Times New Roman" w:hAnsi="Times New Roman" w:cs="Times New Roman"/>
          <w:b/>
          <w:sz w:val="28"/>
          <w:szCs w:val="28"/>
        </w:rPr>
      </w:pPr>
    </w:p>
    <w:p w14:paraId="58D7ED46" w14:textId="1C120ADE" w:rsidR="00D44738" w:rsidRDefault="000E64BE">
      <w:pPr>
        <w:tabs>
          <w:tab w:val="left" w:pos="5160"/>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__________</w:t>
      </w:r>
      <w:proofErr w:type="spellStart"/>
      <w:r w:rsidR="00D47471">
        <w:rPr>
          <w:rFonts w:ascii="Times New Roman" w:eastAsia="Times New Roman" w:hAnsi="Times New Roman" w:cs="Times New Roman"/>
          <w:b/>
          <w:sz w:val="28"/>
          <w:szCs w:val="28"/>
          <w:lang w:eastAsia="ru-RU"/>
        </w:rPr>
        <w:t>Е.А.Парфенов</w:t>
      </w:r>
      <w:proofErr w:type="spellEnd"/>
      <w:r>
        <w:rPr>
          <w:rFonts w:ascii="Times New Roman" w:eastAsia="Times New Roman" w:hAnsi="Times New Roman" w:cs="Times New Roman"/>
          <w:b/>
          <w:sz w:val="28"/>
          <w:szCs w:val="28"/>
          <w:lang w:eastAsia="ru-RU"/>
        </w:rPr>
        <w:t xml:space="preserve">                         ______________</w:t>
      </w:r>
      <w:proofErr w:type="spellStart"/>
      <w:r>
        <w:rPr>
          <w:rFonts w:ascii="Times New Roman" w:eastAsia="Times New Roman" w:hAnsi="Times New Roman" w:cs="Times New Roman"/>
          <w:b/>
          <w:sz w:val="28"/>
          <w:szCs w:val="28"/>
          <w:lang w:eastAsia="ru-RU"/>
        </w:rPr>
        <w:t>А.А.Кормилицын</w:t>
      </w:r>
      <w:proofErr w:type="spellEnd"/>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A90740" w14:paraId="79895159" w14:textId="77777777" w:rsidTr="00D626E1">
        <w:tc>
          <w:tcPr>
            <w:tcW w:w="4785" w:type="dxa"/>
          </w:tcPr>
          <w:p w14:paraId="751B1242" w14:textId="77777777" w:rsidR="00A90740" w:rsidRPr="009F241B" w:rsidRDefault="00A90740" w:rsidP="00D626E1">
            <w:pPr>
              <w:jc w:val="center"/>
              <w:rPr>
                <w:rFonts w:ascii="Times New Roman" w:hAnsi="Times New Roman" w:cs="Times New Roman"/>
                <w:b/>
                <w:sz w:val="36"/>
                <w:szCs w:val="36"/>
              </w:rPr>
            </w:pPr>
          </w:p>
        </w:tc>
        <w:tc>
          <w:tcPr>
            <w:tcW w:w="4786" w:type="dxa"/>
          </w:tcPr>
          <w:p w14:paraId="2A9858AD" w14:textId="77777777" w:rsidR="00A90740" w:rsidRDefault="00A90740" w:rsidP="00D626E1">
            <w:pPr>
              <w:jc w:val="right"/>
              <w:rPr>
                <w:rFonts w:ascii="Times New Roman" w:hAnsi="Times New Roman" w:cs="Times New Roman"/>
                <w:sz w:val="28"/>
                <w:szCs w:val="28"/>
              </w:rPr>
            </w:pPr>
            <w:r>
              <w:rPr>
                <w:rFonts w:ascii="Times New Roman" w:hAnsi="Times New Roman" w:cs="Times New Roman"/>
                <w:sz w:val="28"/>
                <w:szCs w:val="28"/>
              </w:rPr>
              <w:t>УТВЕРЖДЕНО:</w:t>
            </w:r>
          </w:p>
          <w:p w14:paraId="318EB180" w14:textId="77777777" w:rsidR="00A90740" w:rsidRDefault="00A90740" w:rsidP="00D626E1">
            <w:pPr>
              <w:jc w:val="right"/>
              <w:rPr>
                <w:rFonts w:ascii="Times New Roman" w:hAnsi="Times New Roman" w:cs="Times New Roman"/>
                <w:i/>
                <w:sz w:val="28"/>
                <w:szCs w:val="28"/>
              </w:rPr>
            </w:pPr>
            <w:r>
              <w:rPr>
                <w:rFonts w:ascii="Times New Roman" w:hAnsi="Times New Roman" w:cs="Times New Roman"/>
                <w:sz w:val="28"/>
                <w:szCs w:val="28"/>
              </w:rPr>
              <w:t>Решением Собрания депутатов Варненского муниципального округа Челябинской области</w:t>
            </w:r>
          </w:p>
          <w:p w14:paraId="4A3C4E5F" w14:textId="77777777" w:rsidR="00A90740" w:rsidRDefault="00A90740" w:rsidP="00D626E1">
            <w:pPr>
              <w:jc w:val="right"/>
              <w:rPr>
                <w:rFonts w:ascii="Times New Roman" w:hAnsi="Times New Roman" w:cs="Times New Roman"/>
                <w:sz w:val="28"/>
                <w:szCs w:val="28"/>
              </w:rPr>
            </w:pPr>
            <w:r>
              <w:rPr>
                <w:rFonts w:ascii="Times New Roman" w:hAnsi="Times New Roman" w:cs="Times New Roman"/>
                <w:sz w:val="28"/>
                <w:szCs w:val="28"/>
              </w:rPr>
              <w:t>от 26 февраля 2026 года № 22</w:t>
            </w:r>
          </w:p>
          <w:p w14:paraId="0697684F" w14:textId="77777777" w:rsidR="00A90740" w:rsidRDefault="00A90740" w:rsidP="00D626E1">
            <w:pPr>
              <w:jc w:val="center"/>
              <w:rPr>
                <w:rFonts w:ascii="Times New Roman" w:hAnsi="Times New Roman" w:cs="Times New Roman"/>
                <w:sz w:val="28"/>
                <w:szCs w:val="28"/>
              </w:rPr>
            </w:pPr>
          </w:p>
        </w:tc>
      </w:tr>
    </w:tbl>
    <w:p w14:paraId="2402BB72" w14:textId="77777777" w:rsidR="00A90740" w:rsidRDefault="00A90740" w:rsidP="00A90740">
      <w:pPr>
        <w:spacing w:after="0" w:line="240" w:lineRule="auto"/>
        <w:jc w:val="center"/>
        <w:rPr>
          <w:rFonts w:ascii="Times New Roman" w:hAnsi="Times New Roman" w:cs="Times New Roman"/>
          <w:sz w:val="28"/>
          <w:szCs w:val="28"/>
        </w:rPr>
      </w:pPr>
    </w:p>
    <w:p w14:paraId="17DDBE7C" w14:textId="77777777" w:rsidR="00A90740" w:rsidRDefault="00A90740" w:rsidP="00A90740">
      <w:pPr>
        <w:spacing w:after="0" w:line="240" w:lineRule="auto"/>
        <w:ind w:firstLine="709"/>
        <w:rPr>
          <w:rFonts w:ascii="Times New Roman" w:hAnsi="Times New Roman" w:cs="Times New Roman"/>
          <w:sz w:val="28"/>
          <w:szCs w:val="28"/>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9568"/>
      </w:tblGrid>
      <w:tr w:rsidR="00A90740" w14:paraId="52FDA944" w14:textId="77777777" w:rsidTr="00D626E1">
        <w:tc>
          <w:tcPr>
            <w:tcW w:w="9568" w:type="dxa"/>
            <w:tcBorders>
              <w:top w:val="none" w:sz="4" w:space="0" w:color="000000"/>
              <w:left w:val="none" w:sz="4" w:space="0" w:color="000000"/>
              <w:bottom w:val="none" w:sz="4" w:space="0" w:color="000000"/>
              <w:right w:val="none" w:sz="4" w:space="0" w:color="000000"/>
            </w:tcBorders>
          </w:tcPr>
          <w:p w14:paraId="30E16C1F" w14:textId="77777777" w:rsidR="00A90740" w:rsidRDefault="00A90740" w:rsidP="00D626E1">
            <w:pPr>
              <w:spacing w:after="0" w:line="240" w:lineRule="auto"/>
              <w:ind w:hanging="12"/>
              <w:jc w:val="center"/>
              <w:rPr>
                <w:rFonts w:ascii="Times New Roman" w:hAnsi="Times New Roman" w:cs="Times New Roman"/>
                <w:sz w:val="28"/>
                <w:szCs w:val="28"/>
              </w:rPr>
            </w:pPr>
            <w:r>
              <w:rPr>
                <w:rFonts w:ascii="Times New Roman" w:hAnsi="Times New Roman" w:cs="Times New Roman"/>
                <w:b/>
                <w:sz w:val="28"/>
                <w:szCs w:val="28"/>
              </w:rPr>
              <w:t>Положение</w:t>
            </w:r>
          </w:p>
        </w:tc>
      </w:tr>
      <w:tr w:rsidR="00A90740" w14:paraId="671E344F" w14:textId="77777777" w:rsidTr="00D626E1">
        <w:tc>
          <w:tcPr>
            <w:tcW w:w="9568" w:type="dxa"/>
            <w:tcBorders>
              <w:top w:val="none" w:sz="4" w:space="0" w:color="000000"/>
              <w:left w:val="none" w:sz="4" w:space="0" w:color="000000"/>
              <w:bottom w:val="none" w:sz="4" w:space="0" w:color="000000"/>
              <w:right w:val="none" w:sz="4" w:space="0" w:color="000000"/>
            </w:tcBorders>
          </w:tcPr>
          <w:p w14:paraId="685384E5" w14:textId="77777777" w:rsidR="00A90740" w:rsidRPr="00AB04E9" w:rsidRDefault="00A90740" w:rsidP="00D626E1">
            <w:pPr>
              <w:pStyle w:val="af4"/>
              <w:spacing w:beforeAutospacing="0" w:after="0" w:afterAutospacing="0" w:line="288" w:lineRule="atLeast"/>
              <w:ind w:firstLine="540"/>
              <w:jc w:val="center"/>
              <w:rPr>
                <w:b/>
                <w:sz w:val="28"/>
                <w:szCs w:val="28"/>
              </w:rPr>
            </w:pPr>
            <w:r w:rsidRPr="00AB04E9">
              <w:rPr>
                <w:b/>
                <w:sz w:val="28"/>
                <w:szCs w:val="28"/>
              </w:rPr>
              <w:t>о муниципальном контроле в сфере благоустройства</w:t>
            </w:r>
            <w:r>
              <w:rPr>
                <w:b/>
                <w:sz w:val="28"/>
                <w:szCs w:val="28"/>
              </w:rPr>
              <w:t xml:space="preserve"> на территории</w:t>
            </w:r>
            <w:r w:rsidRPr="00F77917">
              <w:rPr>
                <w:b/>
                <w:sz w:val="28"/>
                <w:szCs w:val="28"/>
              </w:rPr>
              <w:t xml:space="preserve"> Варненского муниципального округа</w:t>
            </w:r>
            <w:r>
              <w:rPr>
                <w:b/>
                <w:sz w:val="28"/>
                <w:szCs w:val="28"/>
              </w:rPr>
              <w:t xml:space="preserve"> Челябинской области</w:t>
            </w:r>
          </w:p>
        </w:tc>
      </w:tr>
    </w:tbl>
    <w:p w14:paraId="0CC9A2DA" w14:textId="77777777" w:rsidR="00A90740" w:rsidRDefault="00A90740" w:rsidP="00A90740">
      <w:pPr>
        <w:pStyle w:val="af0"/>
        <w:spacing w:after="0" w:line="240" w:lineRule="auto"/>
        <w:ind w:left="0"/>
        <w:jc w:val="center"/>
        <w:rPr>
          <w:rFonts w:ascii="Times New Roman" w:hAnsi="Times New Roman" w:cs="Times New Roman"/>
          <w:i/>
          <w:sz w:val="28"/>
          <w:szCs w:val="28"/>
        </w:rPr>
      </w:pPr>
    </w:p>
    <w:p w14:paraId="2E794B1B" w14:textId="77777777" w:rsidR="00A90740" w:rsidRDefault="00A90740" w:rsidP="00A90740">
      <w:pPr>
        <w:pStyle w:val="af0"/>
        <w:spacing w:after="0" w:line="240" w:lineRule="auto"/>
        <w:ind w:left="0" w:firstLine="709"/>
        <w:jc w:val="center"/>
        <w:rPr>
          <w:rFonts w:ascii="Times New Roman" w:hAnsi="Times New Roman" w:cs="Times New Roman"/>
          <w:b/>
          <w:sz w:val="28"/>
          <w:szCs w:val="28"/>
        </w:rPr>
      </w:pPr>
    </w:p>
    <w:p w14:paraId="7E431057" w14:textId="77777777" w:rsidR="00A90740" w:rsidRDefault="00A90740" w:rsidP="00A90740">
      <w:pPr>
        <w:pStyle w:val="af0"/>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lang w:val="en-US"/>
        </w:rPr>
        <w:t>I</w:t>
      </w:r>
      <w:r>
        <w:rPr>
          <w:rFonts w:ascii="Times New Roman" w:hAnsi="Times New Roman" w:cs="Times New Roman"/>
          <w:b/>
          <w:sz w:val="28"/>
          <w:szCs w:val="28"/>
        </w:rPr>
        <w:t>. Общие положения</w:t>
      </w:r>
    </w:p>
    <w:p w14:paraId="6DD6C905" w14:textId="77777777" w:rsidR="00A90740" w:rsidRDefault="00A90740" w:rsidP="00A90740">
      <w:pPr>
        <w:pStyle w:val="af4"/>
        <w:spacing w:beforeAutospacing="0" w:after="0" w:afterAutospacing="0" w:line="288" w:lineRule="atLeast"/>
        <w:ind w:firstLine="709"/>
        <w:jc w:val="both"/>
        <w:rPr>
          <w:sz w:val="28"/>
          <w:szCs w:val="28"/>
        </w:rPr>
      </w:pPr>
      <w:r>
        <w:rPr>
          <w:sz w:val="28"/>
          <w:szCs w:val="28"/>
        </w:rPr>
        <w:t xml:space="preserve">1. Настоящее Положение, разработанное в соответствии с Федеральным законом от 31.07.2020 г. № 248-ФЗ «О государственном контроле (надзоре) и муниципальном контроле в Российской Федерации» (далее - Федеральный закон № 248-ФЗ) и Федеральным законом от 06.10.2003 г. № 131-ФЗ «Об общих принципах организации местного самоуправления в Российской Федерации» (далее – Федеральный закон № 131-ФЗ), устанавливает порядок организации и осуществления муниципального контроля в сфере благоустройства на территории </w:t>
      </w:r>
      <w:r w:rsidRPr="00AB04E9">
        <w:rPr>
          <w:sz w:val="28"/>
          <w:szCs w:val="28"/>
        </w:rPr>
        <w:t>Варненского муниципального округа</w:t>
      </w:r>
      <w:r>
        <w:rPr>
          <w:sz w:val="28"/>
          <w:szCs w:val="28"/>
        </w:rPr>
        <w:t xml:space="preserve"> (далее – муниципальный контроль в сфере благоустройства).</w:t>
      </w:r>
    </w:p>
    <w:p w14:paraId="63EAC8EA" w14:textId="77777777" w:rsidR="00A90740" w:rsidRDefault="00A90740" w:rsidP="00A90740">
      <w:pPr>
        <w:pStyle w:val="af4"/>
        <w:spacing w:beforeAutospacing="0" w:after="0" w:afterAutospacing="0" w:line="288" w:lineRule="atLeast"/>
        <w:ind w:firstLine="709"/>
        <w:jc w:val="both"/>
        <w:rPr>
          <w:sz w:val="28"/>
          <w:szCs w:val="28"/>
        </w:rPr>
      </w:pPr>
      <w:r>
        <w:rPr>
          <w:sz w:val="28"/>
          <w:szCs w:val="28"/>
        </w:rPr>
        <w:t xml:space="preserve">2. Предметом муниципального контроля в сфере благоустройства является соблюдение юридическими лицами, индивидуальными предпринимателями и гражданами обязательных требований, установленных в правилах благоустройства, на территории </w:t>
      </w:r>
      <w:r w:rsidRPr="00AB04E9">
        <w:rPr>
          <w:sz w:val="28"/>
          <w:szCs w:val="28"/>
        </w:rPr>
        <w:t xml:space="preserve">Варненского муниципального </w:t>
      </w:r>
      <w:proofErr w:type="gramStart"/>
      <w:r w:rsidRPr="00AB04E9">
        <w:rPr>
          <w:sz w:val="28"/>
          <w:szCs w:val="28"/>
        </w:rPr>
        <w:t>округа</w:t>
      </w:r>
      <w:r>
        <w:rPr>
          <w:sz w:val="28"/>
          <w:szCs w:val="28"/>
        </w:rPr>
        <w:t xml:space="preserve">  (</w:t>
      </w:r>
      <w:proofErr w:type="gramEnd"/>
      <w:r>
        <w:rPr>
          <w:sz w:val="28"/>
          <w:szCs w:val="28"/>
        </w:rPr>
        <w:t>далее – правила благоустройства).</w:t>
      </w:r>
    </w:p>
    <w:p w14:paraId="412A9BD7" w14:textId="77777777" w:rsidR="00A90740" w:rsidRDefault="00A90740" w:rsidP="00A90740">
      <w:pPr>
        <w:pStyle w:val="af4"/>
        <w:spacing w:beforeAutospacing="0" w:after="0" w:afterAutospacing="0"/>
        <w:ind w:firstLine="709"/>
        <w:jc w:val="both"/>
        <w:rPr>
          <w:sz w:val="28"/>
          <w:szCs w:val="28"/>
        </w:rPr>
      </w:pPr>
      <w:r>
        <w:rPr>
          <w:sz w:val="28"/>
          <w:szCs w:val="28"/>
        </w:rPr>
        <w:t>3. Муниципальный контроль в сфере благоустройства на территории</w:t>
      </w:r>
    </w:p>
    <w:p w14:paraId="1AA950FD" w14:textId="77777777" w:rsidR="00A90740" w:rsidRDefault="00A90740" w:rsidP="00A90740">
      <w:pPr>
        <w:pStyle w:val="af4"/>
        <w:spacing w:beforeAutospacing="0" w:after="0" w:afterAutospacing="0"/>
        <w:ind w:firstLine="709"/>
        <w:jc w:val="both"/>
        <w:rPr>
          <w:i/>
          <w:sz w:val="28"/>
          <w:szCs w:val="28"/>
        </w:rPr>
      </w:pPr>
      <w:r>
        <w:rPr>
          <w:sz w:val="28"/>
          <w:szCs w:val="28"/>
        </w:rPr>
        <w:t xml:space="preserve"> </w:t>
      </w:r>
      <w:r w:rsidRPr="00AB04E9">
        <w:rPr>
          <w:sz w:val="28"/>
          <w:szCs w:val="28"/>
        </w:rPr>
        <w:t>Варненского муниципального округа</w:t>
      </w:r>
      <w:r>
        <w:rPr>
          <w:sz w:val="28"/>
          <w:szCs w:val="28"/>
        </w:rPr>
        <w:t xml:space="preserve"> осуществляется Управлением строительства и инженерной инфраструктуры администрации Варненского муниципального округа.</w:t>
      </w:r>
    </w:p>
    <w:p w14:paraId="6C94B121" w14:textId="77777777" w:rsidR="00A90740" w:rsidRDefault="00A90740" w:rsidP="00A90740">
      <w:pPr>
        <w:pStyle w:val="af2"/>
        <w:ind w:firstLine="709"/>
        <w:jc w:val="both"/>
      </w:pPr>
      <w:r>
        <w:rPr>
          <w:rFonts w:ascii="Times New Roman" w:hAnsi="Times New Roman" w:cs="Times New Roman"/>
          <w:sz w:val="28"/>
          <w:szCs w:val="28"/>
        </w:rPr>
        <w:t>4.Должностными лицами, уполномоченными на организацию муниципального контроля</w:t>
      </w:r>
      <w:r w:rsidRPr="000D5C81">
        <w:t xml:space="preserve"> </w:t>
      </w:r>
      <w:r w:rsidRPr="000D5C81">
        <w:rPr>
          <w:rFonts w:ascii="Times New Roman" w:hAnsi="Times New Roman" w:cs="Times New Roman"/>
          <w:sz w:val="28"/>
          <w:szCs w:val="28"/>
        </w:rPr>
        <w:t>в сфере благоустройства</w:t>
      </w:r>
      <w:r>
        <w:rPr>
          <w:rFonts w:ascii="Times New Roman" w:hAnsi="Times New Roman" w:cs="Times New Roman"/>
          <w:sz w:val="28"/>
          <w:szCs w:val="28"/>
        </w:rPr>
        <w:t>, являются:</w:t>
      </w:r>
      <w:r w:rsidRPr="00AB04E9">
        <w:t xml:space="preserve"> </w:t>
      </w:r>
    </w:p>
    <w:p w14:paraId="1F5C3A2C" w14:textId="77777777" w:rsidR="00A90740" w:rsidRDefault="00A90740" w:rsidP="00A90740">
      <w:pPr>
        <w:pStyle w:val="af2"/>
        <w:ind w:firstLine="709"/>
        <w:jc w:val="both"/>
        <w:rPr>
          <w:rFonts w:ascii="Times New Roman" w:hAnsi="Times New Roman" w:cs="Times New Roman"/>
          <w:sz w:val="28"/>
          <w:szCs w:val="28"/>
        </w:rPr>
      </w:pPr>
      <w:r w:rsidRPr="00AB04E9">
        <w:rPr>
          <w:rFonts w:ascii="Times New Roman" w:hAnsi="Times New Roman" w:cs="Times New Roman"/>
          <w:sz w:val="28"/>
          <w:szCs w:val="28"/>
        </w:rPr>
        <w:t>1)</w:t>
      </w:r>
      <w:r>
        <w:t xml:space="preserve"> </w:t>
      </w:r>
      <w:r w:rsidRPr="00AB04E9">
        <w:rPr>
          <w:rFonts w:ascii="Times New Roman" w:hAnsi="Times New Roman" w:cs="Times New Roman"/>
          <w:sz w:val="28"/>
          <w:szCs w:val="28"/>
        </w:rPr>
        <w:t>Начальник</w:t>
      </w:r>
      <w:r>
        <w:t xml:space="preserve"> </w:t>
      </w:r>
      <w:r>
        <w:rPr>
          <w:rFonts w:ascii="Times New Roman" w:hAnsi="Times New Roman" w:cs="Times New Roman"/>
          <w:sz w:val="28"/>
          <w:szCs w:val="28"/>
        </w:rPr>
        <w:t>Управления</w:t>
      </w:r>
      <w:r w:rsidRPr="00AB04E9">
        <w:rPr>
          <w:rFonts w:ascii="Times New Roman" w:hAnsi="Times New Roman" w:cs="Times New Roman"/>
          <w:sz w:val="28"/>
          <w:szCs w:val="28"/>
        </w:rPr>
        <w:t xml:space="preserve"> строительства и инженерной инфраструктуры администрации Варненского муниципального округа.</w:t>
      </w:r>
    </w:p>
    <w:p w14:paraId="30307524" w14:textId="77777777" w:rsidR="00A90740" w:rsidRDefault="00A90740" w:rsidP="00A90740">
      <w:pPr>
        <w:pStyle w:val="af2"/>
        <w:ind w:firstLine="709"/>
        <w:jc w:val="both"/>
        <w:rPr>
          <w:rFonts w:ascii="Times New Roman" w:hAnsi="Times New Roman" w:cs="Times New Roman"/>
          <w:sz w:val="28"/>
          <w:szCs w:val="28"/>
        </w:rPr>
      </w:pPr>
      <w:r>
        <w:rPr>
          <w:rFonts w:ascii="Times New Roman" w:hAnsi="Times New Roman" w:cs="Times New Roman"/>
          <w:sz w:val="28"/>
          <w:szCs w:val="28"/>
        </w:rPr>
        <w:t>2)</w:t>
      </w:r>
      <w:r w:rsidRPr="00AB04E9">
        <w:t xml:space="preserve"> </w:t>
      </w:r>
      <w:r w:rsidRPr="00AB04E9">
        <w:rPr>
          <w:rFonts w:ascii="Times New Roman" w:hAnsi="Times New Roman" w:cs="Times New Roman"/>
          <w:sz w:val="28"/>
          <w:szCs w:val="28"/>
        </w:rPr>
        <w:t>Заместитель</w:t>
      </w:r>
      <w:r>
        <w:t xml:space="preserve"> </w:t>
      </w:r>
      <w:r>
        <w:rPr>
          <w:rFonts w:ascii="Times New Roman" w:hAnsi="Times New Roman" w:cs="Times New Roman"/>
          <w:sz w:val="28"/>
          <w:szCs w:val="28"/>
        </w:rPr>
        <w:t>н</w:t>
      </w:r>
      <w:r w:rsidRPr="00AB04E9">
        <w:rPr>
          <w:rFonts w:ascii="Times New Roman" w:hAnsi="Times New Roman" w:cs="Times New Roman"/>
          <w:sz w:val="28"/>
          <w:szCs w:val="28"/>
        </w:rPr>
        <w:t>ачальник</w:t>
      </w:r>
      <w:r>
        <w:rPr>
          <w:rFonts w:ascii="Times New Roman" w:hAnsi="Times New Roman" w:cs="Times New Roman"/>
          <w:sz w:val="28"/>
          <w:szCs w:val="28"/>
        </w:rPr>
        <w:t>а</w:t>
      </w:r>
      <w:r w:rsidRPr="00AB04E9">
        <w:rPr>
          <w:rFonts w:ascii="Times New Roman" w:hAnsi="Times New Roman" w:cs="Times New Roman"/>
          <w:sz w:val="28"/>
          <w:szCs w:val="28"/>
        </w:rPr>
        <w:t xml:space="preserve"> Управления строительства и инженерной инфраструктуры администрации Варненского муниципального округа.</w:t>
      </w:r>
    </w:p>
    <w:p w14:paraId="4E0AA0AC"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Указанные должностные лица уполномочены:</w:t>
      </w:r>
    </w:p>
    <w:p w14:paraId="08C2C1FA" w14:textId="77777777" w:rsidR="00A90740" w:rsidRDefault="00A90740" w:rsidP="00A90740">
      <w:pPr>
        <w:pStyle w:val="af2"/>
        <w:ind w:firstLine="709"/>
        <w:jc w:val="both"/>
        <w:rPr>
          <w:rFonts w:ascii="Times New Roman" w:hAnsi="Times New Roman" w:cs="Times New Roman"/>
          <w:sz w:val="28"/>
          <w:szCs w:val="28"/>
        </w:rPr>
      </w:pPr>
      <w:r>
        <w:rPr>
          <w:rFonts w:ascii="Times New Roman" w:hAnsi="Times New Roman" w:cs="Times New Roman"/>
          <w:iCs/>
          <w:sz w:val="28"/>
          <w:szCs w:val="28"/>
        </w:rPr>
        <w:t>1) принимать решение о проведении контрольных (надзорных) мероприятий со взаимодействием;</w:t>
      </w:r>
    </w:p>
    <w:p w14:paraId="32983EFB" w14:textId="77777777" w:rsidR="00A90740" w:rsidRDefault="00A90740" w:rsidP="00A90740">
      <w:pPr>
        <w:pStyle w:val="af2"/>
        <w:ind w:firstLine="709"/>
        <w:jc w:val="both"/>
        <w:rPr>
          <w:rFonts w:ascii="Times New Roman" w:hAnsi="Times New Roman" w:cs="Times New Roman"/>
          <w:sz w:val="28"/>
          <w:szCs w:val="28"/>
        </w:rPr>
      </w:pPr>
      <w:r>
        <w:rPr>
          <w:rFonts w:ascii="Times New Roman" w:hAnsi="Times New Roman" w:cs="Times New Roman"/>
          <w:iCs/>
          <w:sz w:val="28"/>
          <w:szCs w:val="28"/>
        </w:rPr>
        <w:t>2) принимать решение о выдаче задания на проведение контрольного (надзорного) мероприятия без взаимодействия;</w:t>
      </w:r>
    </w:p>
    <w:p w14:paraId="15B4EEA4" w14:textId="77777777" w:rsidR="00A90740" w:rsidRDefault="00A90740" w:rsidP="00A90740">
      <w:pPr>
        <w:pStyle w:val="af2"/>
        <w:ind w:firstLine="709"/>
        <w:jc w:val="both"/>
        <w:rPr>
          <w:rFonts w:ascii="Times New Roman" w:hAnsi="Times New Roman" w:cs="Times New Roman"/>
          <w:sz w:val="28"/>
          <w:szCs w:val="28"/>
        </w:rPr>
      </w:pPr>
      <w:r>
        <w:rPr>
          <w:rFonts w:ascii="Times New Roman" w:hAnsi="Times New Roman" w:cs="Times New Roman"/>
          <w:iCs/>
          <w:sz w:val="28"/>
          <w:szCs w:val="28"/>
        </w:rPr>
        <w:lastRenderedPageBreak/>
        <w:t>3) утверждать план работы контрольного органа, содержащий задания на проведение контрольных (надзорных) мероприятий без взаимодействия;</w:t>
      </w:r>
    </w:p>
    <w:p w14:paraId="5933B9AE" w14:textId="77777777" w:rsidR="00A90740" w:rsidRDefault="00A90740" w:rsidP="00A90740">
      <w:pPr>
        <w:pStyle w:val="af2"/>
        <w:ind w:firstLine="709"/>
        <w:jc w:val="both"/>
        <w:rPr>
          <w:rFonts w:ascii="Times New Roman" w:hAnsi="Times New Roman" w:cs="Times New Roman"/>
          <w:iCs/>
          <w:sz w:val="28"/>
          <w:szCs w:val="28"/>
        </w:rPr>
      </w:pPr>
      <w:r>
        <w:rPr>
          <w:rFonts w:ascii="Times New Roman" w:hAnsi="Times New Roman" w:cs="Times New Roman"/>
          <w:iCs/>
          <w:sz w:val="28"/>
          <w:szCs w:val="28"/>
        </w:rPr>
        <w:t>4) принимать решение о проведении профилактического визита;</w:t>
      </w:r>
    </w:p>
    <w:p w14:paraId="30673994" w14:textId="77777777" w:rsidR="00A90740" w:rsidRDefault="00A90740" w:rsidP="00A90740">
      <w:pPr>
        <w:pStyle w:val="af2"/>
        <w:ind w:firstLine="709"/>
        <w:jc w:val="both"/>
        <w:rPr>
          <w:rFonts w:ascii="Times New Roman" w:hAnsi="Times New Roman" w:cs="Times New Roman"/>
          <w:iCs/>
          <w:sz w:val="28"/>
          <w:szCs w:val="28"/>
        </w:rPr>
      </w:pPr>
      <w:r>
        <w:rPr>
          <w:rFonts w:ascii="Times New Roman" w:hAnsi="Times New Roman" w:cs="Times New Roman"/>
          <w:iCs/>
          <w:sz w:val="28"/>
          <w:szCs w:val="28"/>
        </w:rPr>
        <w:t>5) принимать решение о мерах в случае, если при проведении профилактических мероприятий, в иных случаях,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w:t>
      </w:r>
    </w:p>
    <w:p w14:paraId="0318B5CA" w14:textId="77777777" w:rsidR="00A90740" w:rsidRDefault="00A90740" w:rsidP="00A90740">
      <w:pPr>
        <w:pStyle w:val="af2"/>
        <w:ind w:firstLine="709"/>
        <w:jc w:val="both"/>
        <w:rPr>
          <w:rFonts w:ascii="Times New Roman" w:hAnsi="Times New Roman" w:cs="Times New Roman"/>
          <w:iCs/>
          <w:sz w:val="28"/>
          <w:szCs w:val="28"/>
        </w:rPr>
      </w:pPr>
      <w:r>
        <w:rPr>
          <w:rFonts w:ascii="Times New Roman" w:hAnsi="Times New Roman" w:cs="Times New Roman"/>
          <w:iCs/>
          <w:sz w:val="28"/>
          <w:szCs w:val="28"/>
        </w:rPr>
        <w:t>6) принимать решение об обращении за содействием к органам полиции в случаях, если инспектору оказывается противодействие или угрожает опасность в соответствии с Федеральным законом от 07.02.2011 г. № 3-ФЗ «О полиции» (далее – Федеральный закон № 3-ФЗ);</w:t>
      </w:r>
    </w:p>
    <w:p w14:paraId="6602C3BF" w14:textId="77777777" w:rsidR="00A90740" w:rsidRDefault="00A90740" w:rsidP="00A90740">
      <w:pPr>
        <w:pStyle w:val="af2"/>
        <w:ind w:firstLine="709"/>
        <w:jc w:val="both"/>
        <w:rPr>
          <w:rFonts w:ascii="Times New Roman" w:hAnsi="Times New Roman" w:cs="Times New Roman"/>
          <w:iCs/>
          <w:sz w:val="28"/>
          <w:szCs w:val="28"/>
        </w:rPr>
      </w:pPr>
      <w:r>
        <w:rPr>
          <w:rFonts w:ascii="Times New Roman" w:hAnsi="Times New Roman" w:cs="Times New Roman"/>
          <w:iCs/>
          <w:sz w:val="28"/>
          <w:szCs w:val="28"/>
        </w:rPr>
        <w:t>7) составлять, подписывать и направлять контролируемому лицу предписание об устранении нарушений, устанавливать сроки исполнения предписания в соответствии с действующим законодательством;</w:t>
      </w:r>
    </w:p>
    <w:p w14:paraId="131C6D87" w14:textId="77777777" w:rsidR="00A90740" w:rsidRDefault="00A90740" w:rsidP="00A90740">
      <w:pPr>
        <w:pStyle w:val="af2"/>
        <w:ind w:firstLine="709"/>
        <w:jc w:val="both"/>
        <w:rPr>
          <w:rFonts w:ascii="Times New Roman" w:hAnsi="Times New Roman" w:cs="Times New Roman"/>
          <w:sz w:val="28"/>
          <w:szCs w:val="28"/>
        </w:rPr>
      </w:pPr>
      <w:r>
        <w:rPr>
          <w:rFonts w:ascii="Times New Roman" w:hAnsi="Times New Roman" w:cs="Times New Roman"/>
          <w:iCs/>
          <w:sz w:val="28"/>
          <w:szCs w:val="28"/>
        </w:rPr>
        <w:t xml:space="preserve">8) назначать </w:t>
      </w:r>
      <w:r>
        <w:rPr>
          <w:rFonts w:ascii="Times New Roman" w:hAnsi="Times New Roman" w:cs="Times New Roman"/>
          <w:sz w:val="28"/>
          <w:szCs w:val="28"/>
        </w:rPr>
        <w:t xml:space="preserve">исполнителя по рассмотрению жалобы, подписывать решения по итогам рассмотрения жалобы; </w:t>
      </w:r>
    </w:p>
    <w:p w14:paraId="44A2972E" w14:textId="77777777" w:rsidR="00A90740" w:rsidRDefault="00A90740" w:rsidP="00A90740">
      <w:pPr>
        <w:pStyle w:val="af2"/>
        <w:ind w:firstLine="709"/>
        <w:jc w:val="both"/>
        <w:rPr>
          <w:rFonts w:ascii="Times New Roman" w:hAnsi="Times New Roman" w:cs="Times New Roman"/>
          <w:sz w:val="28"/>
          <w:szCs w:val="28"/>
        </w:rPr>
      </w:pPr>
      <w:r>
        <w:rPr>
          <w:rFonts w:ascii="Times New Roman" w:hAnsi="Times New Roman" w:cs="Times New Roman"/>
          <w:iCs/>
          <w:sz w:val="28"/>
          <w:szCs w:val="28"/>
        </w:rPr>
        <w:t xml:space="preserve">9) назначать </w:t>
      </w:r>
      <w:r>
        <w:rPr>
          <w:rFonts w:ascii="Times New Roman" w:hAnsi="Times New Roman" w:cs="Times New Roman"/>
          <w:sz w:val="28"/>
          <w:szCs w:val="28"/>
        </w:rPr>
        <w:t>исполнителя по рассмотрению возражения на предостережение, подписывать решения по итогам рассмотрения возражения на предостережение;</w:t>
      </w:r>
    </w:p>
    <w:p w14:paraId="2C8E8FF6" w14:textId="77777777" w:rsidR="00A90740" w:rsidRDefault="00A90740" w:rsidP="00A90740">
      <w:pPr>
        <w:pStyle w:val="af2"/>
        <w:ind w:firstLine="709"/>
        <w:jc w:val="both"/>
        <w:rPr>
          <w:rFonts w:ascii="Times New Roman" w:hAnsi="Times New Roman" w:cs="Times New Roman"/>
          <w:sz w:val="28"/>
          <w:szCs w:val="28"/>
        </w:rPr>
      </w:pPr>
      <w:r>
        <w:rPr>
          <w:rFonts w:ascii="Times New Roman" w:hAnsi="Times New Roman" w:cs="Times New Roman"/>
          <w:iCs/>
          <w:sz w:val="28"/>
          <w:szCs w:val="28"/>
        </w:rPr>
        <w:t>10) осуществлять иные права и реализовывать иные обязанности, установленные Федеральным законом № 248-ФЗ.</w:t>
      </w:r>
    </w:p>
    <w:p w14:paraId="74359872"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Должностные лица, осуществляющие муниципальный контроль в сфере благоустройства:</w:t>
      </w:r>
    </w:p>
    <w:p w14:paraId="47264393" w14:textId="77777777" w:rsidR="00A90740" w:rsidRPr="00DE0854"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DE0854">
        <w:rPr>
          <w:rFonts w:ascii="Times New Roman" w:hAnsi="Times New Roman" w:cs="Times New Roman"/>
          <w:sz w:val="28"/>
          <w:szCs w:val="28"/>
        </w:rPr>
        <w:t xml:space="preserve">) </w:t>
      </w:r>
      <w:r>
        <w:rPr>
          <w:rFonts w:ascii="Times New Roman" w:hAnsi="Times New Roman" w:cs="Times New Roman"/>
          <w:sz w:val="28"/>
          <w:szCs w:val="28"/>
        </w:rPr>
        <w:t>начальник</w:t>
      </w:r>
      <w:r w:rsidRPr="00DE0854">
        <w:rPr>
          <w:rFonts w:ascii="Times New Roman" w:hAnsi="Times New Roman" w:cs="Times New Roman"/>
          <w:sz w:val="28"/>
          <w:szCs w:val="28"/>
        </w:rPr>
        <w:t xml:space="preserve"> отдела</w:t>
      </w:r>
      <w:r>
        <w:rPr>
          <w:rFonts w:ascii="Times New Roman" w:hAnsi="Times New Roman" w:cs="Times New Roman"/>
          <w:sz w:val="28"/>
          <w:szCs w:val="28"/>
        </w:rPr>
        <w:t xml:space="preserve"> архитектуры и </w:t>
      </w:r>
      <w:proofErr w:type="gramStart"/>
      <w:r>
        <w:rPr>
          <w:rFonts w:ascii="Times New Roman" w:hAnsi="Times New Roman" w:cs="Times New Roman"/>
          <w:sz w:val="28"/>
          <w:szCs w:val="28"/>
        </w:rPr>
        <w:t xml:space="preserve">градостроительства </w:t>
      </w:r>
      <w:r w:rsidRPr="00DE0854">
        <w:rPr>
          <w:rFonts w:ascii="Times New Roman" w:hAnsi="Times New Roman" w:cs="Times New Roman"/>
          <w:sz w:val="28"/>
          <w:szCs w:val="28"/>
        </w:rPr>
        <w:t>;</w:t>
      </w:r>
      <w:proofErr w:type="gramEnd"/>
    </w:p>
    <w:p w14:paraId="21FB497A" w14:textId="77777777" w:rsidR="00A90740" w:rsidRPr="00DE0854" w:rsidRDefault="00A90740" w:rsidP="00A90740">
      <w:pPr>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2</w:t>
      </w:r>
      <w:r w:rsidRPr="00DE0854">
        <w:rPr>
          <w:rFonts w:ascii="Times New Roman" w:hAnsi="Times New Roman" w:cs="Times New Roman"/>
          <w:sz w:val="28"/>
          <w:szCs w:val="28"/>
        </w:rPr>
        <w:t>)</w:t>
      </w:r>
      <w:r w:rsidRPr="00DE0854">
        <w:rPr>
          <w:rFonts w:ascii="Times New Roman" w:eastAsia="Calibri" w:hAnsi="Times New Roman" w:cs="Times New Roman"/>
          <w:sz w:val="28"/>
          <w:szCs w:val="28"/>
        </w:rPr>
        <w:t xml:space="preserve"> </w:t>
      </w:r>
      <w:r w:rsidRPr="00FD683B">
        <w:rPr>
          <w:rFonts w:ascii="Times New Roman" w:eastAsia="Calibri" w:hAnsi="Times New Roman" w:cs="Times New Roman"/>
          <w:sz w:val="28"/>
          <w:szCs w:val="28"/>
        </w:rPr>
        <w:t>главный специалист</w:t>
      </w:r>
      <w:r>
        <w:rPr>
          <w:rFonts w:ascii="Times New Roman" w:eastAsia="Calibri" w:hAnsi="Times New Roman" w:cs="Times New Roman"/>
          <w:sz w:val="28"/>
          <w:szCs w:val="28"/>
        </w:rPr>
        <w:t xml:space="preserve"> Управления</w:t>
      </w:r>
      <w:r w:rsidRPr="00FD683B">
        <w:rPr>
          <w:rFonts w:ascii="Times New Roman" w:eastAsia="Calibri" w:hAnsi="Times New Roman" w:cs="Times New Roman"/>
          <w:sz w:val="28"/>
          <w:szCs w:val="28"/>
        </w:rPr>
        <w:t>, в должностные обязанности которого входит осуществление муниципального контроля (далее - Инспектор).</w:t>
      </w:r>
    </w:p>
    <w:p w14:paraId="403E9673"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Указанные должностные лица уполномочены:</w:t>
      </w:r>
    </w:p>
    <w:p w14:paraId="3C1E9E68" w14:textId="77777777" w:rsidR="00A90740" w:rsidRDefault="00A90740" w:rsidP="00A90740">
      <w:pPr>
        <w:pStyle w:val="af2"/>
        <w:ind w:firstLine="709"/>
        <w:jc w:val="both"/>
        <w:rPr>
          <w:rFonts w:ascii="Times New Roman" w:hAnsi="Times New Roman" w:cs="Times New Roman"/>
          <w:sz w:val="28"/>
          <w:szCs w:val="28"/>
        </w:rPr>
      </w:pPr>
      <w:r>
        <w:rPr>
          <w:rFonts w:ascii="Times New Roman" w:hAnsi="Times New Roman" w:cs="Times New Roman"/>
          <w:iCs/>
          <w:sz w:val="28"/>
          <w:szCs w:val="28"/>
        </w:rPr>
        <w:t>1) непосредственно осуществлять контрольные (надзорные) и профилактические мероприятия, решение о проведении которых принято в установленном порядке;</w:t>
      </w:r>
    </w:p>
    <w:p w14:paraId="7DAFD372" w14:textId="77777777" w:rsidR="00A90740" w:rsidRDefault="00A90740" w:rsidP="00A90740">
      <w:pPr>
        <w:pStyle w:val="af2"/>
        <w:ind w:firstLine="709"/>
        <w:jc w:val="both"/>
        <w:rPr>
          <w:rFonts w:ascii="Times New Roman" w:hAnsi="Times New Roman" w:cs="Times New Roman"/>
          <w:sz w:val="28"/>
          <w:szCs w:val="28"/>
        </w:rPr>
      </w:pPr>
      <w:r>
        <w:rPr>
          <w:rFonts w:ascii="Times New Roman" w:hAnsi="Times New Roman" w:cs="Times New Roman"/>
          <w:iCs/>
          <w:sz w:val="28"/>
          <w:szCs w:val="28"/>
        </w:rPr>
        <w:t>2) составлять и подписывать протоколы контрольных (надзорных) действий, прилагаемые к ним документы;</w:t>
      </w:r>
    </w:p>
    <w:p w14:paraId="5D4FAA2F" w14:textId="77777777" w:rsidR="00A90740" w:rsidRDefault="00A90740" w:rsidP="00A90740">
      <w:pPr>
        <w:pStyle w:val="af2"/>
        <w:ind w:firstLine="709"/>
        <w:jc w:val="both"/>
        <w:rPr>
          <w:rFonts w:ascii="Times New Roman" w:hAnsi="Times New Roman" w:cs="Times New Roman"/>
          <w:sz w:val="28"/>
          <w:szCs w:val="28"/>
        </w:rPr>
      </w:pPr>
      <w:r>
        <w:rPr>
          <w:rFonts w:ascii="Times New Roman" w:hAnsi="Times New Roman" w:cs="Times New Roman"/>
          <w:iCs/>
          <w:sz w:val="28"/>
          <w:szCs w:val="28"/>
        </w:rPr>
        <w:t>3) подписывать и направлять контролируемому лицу требования о предоставлении информации, документов, устанавливать сроки такого предоставления в рамках проведения контрольных (надзорных) мероприятий;</w:t>
      </w:r>
    </w:p>
    <w:p w14:paraId="5440AAF5" w14:textId="77777777" w:rsidR="00A90740" w:rsidRDefault="00A90740" w:rsidP="00A90740">
      <w:pPr>
        <w:pStyle w:val="af2"/>
        <w:ind w:firstLine="709"/>
        <w:jc w:val="both"/>
        <w:rPr>
          <w:rFonts w:ascii="Times New Roman" w:hAnsi="Times New Roman" w:cs="Times New Roman"/>
          <w:sz w:val="28"/>
          <w:szCs w:val="28"/>
        </w:rPr>
      </w:pPr>
      <w:r>
        <w:rPr>
          <w:rFonts w:ascii="Times New Roman" w:hAnsi="Times New Roman" w:cs="Times New Roman"/>
          <w:iCs/>
          <w:sz w:val="28"/>
          <w:szCs w:val="28"/>
        </w:rPr>
        <w:t>4) составлять и подписывать акт (заключение) по итогам контрольного (надзорного) мероприятия, направлять акт (заключение) контролируемому лицу;</w:t>
      </w:r>
    </w:p>
    <w:p w14:paraId="4FEB69B2" w14:textId="77777777" w:rsidR="00A90740" w:rsidRDefault="00A90740" w:rsidP="00A90740">
      <w:pPr>
        <w:pStyle w:val="af2"/>
        <w:ind w:firstLine="709"/>
        <w:jc w:val="both"/>
        <w:rPr>
          <w:rFonts w:ascii="Times New Roman" w:hAnsi="Times New Roman" w:cs="Times New Roman"/>
          <w:sz w:val="28"/>
          <w:szCs w:val="28"/>
        </w:rPr>
      </w:pPr>
      <w:r>
        <w:rPr>
          <w:rFonts w:ascii="Times New Roman" w:hAnsi="Times New Roman" w:cs="Times New Roman"/>
          <w:iCs/>
          <w:sz w:val="28"/>
          <w:szCs w:val="28"/>
        </w:rPr>
        <w:t>5) вправе, а в установленных случаях обязан осуществлять фото и видео фиксацию в порядке, установленном положением о виде контроля; использовать специальное оборудование и (или) технические приборы для целей проведения контрольных (надзорных) мероприятий, в том числе, допускается к использованию специального оборудования, которое применяется в ходе контрольного (надзорного) мероприятия;</w:t>
      </w:r>
    </w:p>
    <w:p w14:paraId="1542B2B3" w14:textId="77777777" w:rsidR="00A90740" w:rsidRDefault="00A90740" w:rsidP="00A90740">
      <w:pPr>
        <w:pStyle w:val="af2"/>
        <w:ind w:firstLine="709"/>
        <w:jc w:val="both"/>
        <w:rPr>
          <w:rFonts w:ascii="Times New Roman" w:hAnsi="Times New Roman" w:cs="Times New Roman"/>
          <w:sz w:val="28"/>
          <w:szCs w:val="28"/>
        </w:rPr>
      </w:pPr>
      <w:r>
        <w:rPr>
          <w:rFonts w:ascii="Times New Roman" w:hAnsi="Times New Roman" w:cs="Times New Roman"/>
          <w:iCs/>
          <w:sz w:val="28"/>
          <w:szCs w:val="28"/>
        </w:rPr>
        <w:t xml:space="preserve">6) если при проведении профилактических мероприятий, в иных случаях установлено, что объекты контроля представляют явную непосредственную </w:t>
      </w:r>
      <w:r>
        <w:rPr>
          <w:rFonts w:ascii="Times New Roman" w:hAnsi="Times New Roman" w:cs="Times New Roman"/>
          <w:iCs/>
          <w:sz w:val="28"/>
          <w:szCs w:val="28"/>
        </w:rPr>
        <w:lastRenderedPageBreak/>
        <w:t>угрозу причинения вреда (ущерба) охраняемым законом ценностям или такой вред (ущерб) причинен, незамедлительно направить информацию об этом должностному лицу, указанному в пункте 4 настоящего Положения;</w:t>
      </w:r>
    </w:p>
    <w:p w14:paraId="3ACE391F" w14:textId="77777777" w:rsidR="00A90740" w:rsidRDefault="00A90740" w:rsidP="00A90740">
      <w:pPr>
        <w:pStyle w:val="af2"/>
        <w:ind w:firstLine="709"/>
        <w:jc w:val="both"/>
        <w:rPr>
          <w:rFonts w:ascii="Times New Roman" w:hAnsi="Times New Roman" w:cs="Times New Roman"/>
          <w:sz w:val="28"/>
          <w:szCs w:val="28"/>
        </w:rPr>
      </w:pPr>
      <w:r>
        <w:rPr>
          <w:rFonts w:ascii="Times New Roman" w:hAnsi="Times New Roman" w:cs="Times New Roman"/>
          <w:iCs/>
          <w:sz w:val="28"/>
          <w:szCs w:val="28"/>
        </w:rPr>
        <w:t>7) в ходе осуществления профилактического визита вправе осуществлять консультирование, информирование, направлять рекомендации контролируемому лицу;</w:t>
      </w:r>
    </w:p>
    <w:p w14:paraId="147227AA" w14:textId="77777777" w:rsidR="00A90740" w:rsidRDefault="00A90740" w:rsidP="00A90740">
      <w:pPr>
        <w:pStyle w:val="af2"/>
        <w:ind w:firstLine="709"/>
        <w:jc w:val="both"/>
        <w:rPr>
          <w:rFonts w:ascii="Times New Roman" w:hAnsi="Times New Roman" w:cs="Times New Roman"/>
          <w:sz w:val="28"/>
          <w:szCs w:val="28"/>
        </w:rPr>
      </w:pPr>
      <w:r>
        <w:rPr>
          <w:rFonts w:ascii="Times New Roman" w:hAnsi="Times New Roman" w:cs="Times New Roman"/>
          <w:iCs/>
          <w:sz w:val="28"/>
          <w:szCs w:val="28"/>
        </w:rPr>
        <w:t>8) готовить, подписывать и направлять контролируемым лицам предостережения о недопустимости нарушения обязательных требований;</w:t>
      </w:r>
    </w:p>
    <w:p w14:paraId="7A687095" w14:textId="77777777" w:rsidR="00A90740" w:rsidRDefault="00A90740" w:rsidP="00A90740">
      <w:pPr>
        <w:pStyle w:val="af2"/>
        <w:ind w:firstLine="709"/>
        <w:jc w:val="both"/>
        <w:rPr>
          <w:rFonts w:ascii="Times New Roman" w:hAnsi="Times New Roman" w:cs="Times New Roman"/>
          <w:sz w:val="28"/>
          <w:szCs w:val="28"/>
        </w:rPr>
      </w:pPr>
      <w:r>
        <w:rPr>
          <w:rFonts w:ascii="Times New Roman" w:hAnsi="Times New Roman" w:cs="Times New Roman"/>
          <w:iCs/>
          <w:sz w:val="28"/>
          <w:szCs w:val="28"/>
        </w:rPr>
        <w:t>9) направлять предложения должностному лицу, указанному в пункте 4 настоящего Положения, об обращении в соответствии с Федеральным законом № 3-ФЗ за содействием к органам полиции в случаях, если инспектору оказывается противодействие или угрожает опасность;</w:t>
      </w:r>
    </w:p>
    <w:p w14:paraId="13B3FD71" w14:textId="77777777" w:rsidR="00A90740" w:rsidRDefault="00A90740" w:rsidP="00A90740">
      <w:pPr>
        <w:pStyle w:val="af2"/>
        <w:ind w:firstLine="709"/>
        <w:jc w:val="both"/>
        <w:rPr>
          <w:rFonts w:ascii="Times New Roman" w:hAnsi="Times New Roman" w:cs="Times New Roman"/>
          <w:sz w:val="28"/>
          <w:szCs w:val="28"/>
        </w:rPr>
      </w:pPr>
      <w:r>
        <w:rPr>
          <w:rFonts w:ascii="Times New Roman" w:hAnsi="Times New Roman" w:cs="Times New Roman"/>
          <w:iCs/>
          <w:sz w:val="28"/>
          <w:szCs w:val="28"/>
        </w:rPr>
        <w:t>10) осуществлять иные права и реализовывать иные обязанности, установленные статьей 29 Федерального закона № 248-ФЗ.</w:t>
      </w:r>
    </w:p>
    <w:p w14:paraId="7B0E8E85"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Должностные лица, уполномоченные осуществлять муниципальный контроль, имеют права, обязанности и несут ответственность в соответствии с Федеральным законом № 248-ФЗ и иными федеральными законами.</w:t>
      </w:r>
    </w:p>
    <w:p w14:paraId="787E868A"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 Объектами муниципального контроля в сфере благоустройства (далее – объект контроля) являются:</w:t>
      </w:r>
    </w:p>
    <w:p w14:paraId="28FC50A6"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деятельность, действия (бездействие) контролируемых лиц, в рамках которых должны соблюдаться обязательные требования, установленные правилами благоустройства;</w:t>
      </w:r>
    </w:p>
    <w:p w14:paraId="72AEB529"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здания, строения, сооружения, территории, включая земельные участки, предметы и другие объекты, которыми контролируемые лица владеют и (или) пользуются и к которым предъявляются обязательные требования правилами благоустройства.</w:t>
      </w:r>
    </w:p>
    <w:p w14:paraId="3368E353"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Контрольный орган осуществляет учет объектов контроля посредством:</w:t>
      </w:r>
    </w:p>
    <w:p w14:paraId="59E5C3B0"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сбора, обработки, анализа и учета информации об объектах контроля, представляемой контрольному органу федеральными органами власти, исполнительными органами власти Челябинской области, исполнительно-распорядительными органами муниципальных образований, информации, получаемой в рамках межведомственного взаимодействия, а также общедоступной информации, в том числе размещенной в сети «Интернет»;</w:t>
      </w:r>
    </w:p>
    <w:p w14:paraId="5E911D4A" w14:textId="77777777" w:rsidR="00A90740" w:rsidRDefault="00A90740" w:rsidP="00A90740">
      <w:pPr>
        <w:pStyle w:val="af4"/>
        <w:spacing w:beforeAutospacing="0" w:after="0" w:afterAutospacing="0" w:line="288" w:lineRule="atLeast"/>
        <w:ind w:firstLine="709"/>
        <w:jc w:val="both"/>
        <w:rPr>
          <w:sz w:val="28"/>
          <w:szCs w:val="28"/>
        </w:rPr>
      </w:pPr>
      <w:r>
        <w:rPr>
          <w:sz w:val="28"/>
          <w:szCs w:val="28"/>
        </w:rPr>
        <w:t xml:space="preserve">2) внесения сведений в единый реестр видов федерального государственного контроля (надзора), регионального государственного контроля (надзора), муниципального контроля (далее именуется – Единый реестр видов контроля). </w:t>
      </w:r>
    </w:p>
    <w:p w14:paraId="001D7E5F"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14:paraId="0685B7DD" w14:textId="77777777" w:rsidR="00A90740" w:rsidRDefault="00A90740" w:rsidP="00A90740">
      <w:pPr>
        <w:pStyle w:val="af2"/>
        <w:ind w:firstLine="709"/>
        <w:jc w:val="both"/>
        <w:rPr>
          <w:rFonts w:ascii="Times New Roman" w:hAnsi="Times New Roman" w:cs="Times New Roman"/>
          <w:sz w:val="28"/>
          <w:szCs w:val="28"/>
        </w:rPr>
      </w:pPr>
      <w:r>
        <w:rPr>
          <w:rFonts w:ascii="Times New Roman" w:hAnsi="Times New Roman" w:cs="Times New Roman"/>
          <w:sz w:val="28"/>
          <w:szCs w:val="28"/>
        </w:rPr>
        <w:t xml:space="preserve">9. Оценка результативности и эффективности деятельности контрольного органа осуществляется на основе ключевых и индикативных показателей вида контроля. Ключевые показатели вида контроля и их целевые значения, </w:t>
      </w:r>
      <w:r>
        <w:rPr>
          <w:rFonts w:ascii="Times New Roman" w:hAnsi="Times New Roman" w:cs="Times New Roman"/>
          <w:sz w:val="28"/>
          <w:szCs w:val="28"/>
        </w:rPr>
        <w:lastRenderedPageBreak/>
        <w:t>индикативные показатели установлены в Приложении № 1 к настоящему Положению.</w:t>
      </w:r>
    </w:p>
    <w:p w14:paraId="52EB5959" w14:textId="77777777" w:rsidR="00A90740" w:rsidRDefault="00A90740" w:rsidP="00A90740">
      <w:pPr>
        <w:pStyle w:val="af2"/>
        <w:ind w:firstLine="709"/>
        <w:jc w:val="both"/>
        <w:rPr>
          <w:rFonts w:ascii="Times New Roman" w:hAnsi="Times New Roman" w:cs="Times New Roman"/>
          <w:sz w:val="28"/>
          <w:szCs w:val="28"/>
        </w:rPr>
      </w:pPr>
      <w:r>
        <w:rPr>
          <w:rFonts w:ascii="Times New Roman" w:hAnsi="Times New Roman" w:cs="Times New Roman"/>
          <w:sz w:val="28"/>
          <w:szCs w:val="28"/>
        </w:rPr>
        <w:t>Контрольный (надзорный) орган ежегодно осуществляет подготовку доклада о виде контроля с указанием сведений о достижении ключевых показателей и сведений об индикативных показателях видов контроля, в том числе о влиянии профилактических мероприятий и контрольных (надзорных) мероприятий на достижение ключевых показателей, а также подготовку предложений по результатам обобщения правоприменительной практики в порядке, определенном Федеральным законом № 248-ФЗ.</w:t>
      </w:r>
    </w:p>
    <w:p w14:paraId="29CF9F29" w14:textId="77777777" w:rsidR="00A90740" w:rsidRDefault="00A90740" w:rsidP="00A90740">
      <w:pPr>
        <w:pStyle w:val="af2"/>
        <w:ind w:firstLine="709"/>
        <w:jc w:val="both"/>
        <w:rPr>
          <w:rFonts w:ascii="Times New Roman" w:hAnsi="Times New Roman" w:cs="Times New Roman"/>
          <w:sz w:val="28"/>
          <w:szCs w:val="28"/>
        </w:rPr>
      </w:pPr>
      <w:r>
        <w:rPr>
          <w:rFonts w:ascii="Times New Roman" w:hAnsi="Times New Roman" w:cs="Times New Roman"/>
          <w:sz w:val="28"/>
          <w:szCs w:val="28"/>
        </w:rPr>
        <w:t>10. Должностные лица осуществляют подготовку документов и их подписание в порядке и способом, установленном действующим законодательством.</w:t>
      </w:r>
    </w:p>
    <w:p w14:paraId="1D19A3D7" w14:textId="77777777" w:rsidR="00A90740" w:rsidRDefault="00A90740" w:rsidP="00A90740">
      <w:pPr>
        <w:spacing w:after="0" w:line="240" w:lineRule="auto"/>
        <w:ind w:firstLine="680"/>
        <w:jc w:val="center"/>
        <w:outlineLvl w:val="0"/>
        <w:rPr>
          <w:rFonts w:ascii="Times New Roman" w:hAnsi="Times New Roman"/>
          <w:b/>
          <w:sz w:val="28"/>
          <w:szCs w:val="28"/>
        </w:rPr>
      </w:pPr>
    </w:p>
    <w:p w14:paraId="7BAF2E91" w14:textId="77777777" w:rsidR="00A90740" w:rsidRDefault="00A90740" w:rsidP="00A90740">
      <w:pPr>
        <w:spacing w:after="0" w:line="240" w:lineRule="auto"/>
        <w:jc w:val="center"/>
        <w:outlineLvl w:val="0"/>
        <w:rPr>
          <w:rFonts w:ascii="Times New Roman" w:hAnsi="Times New Roman"/>
          <w:sz w:val="28"/>
          <w:szCs w:val="28"/>
        </w:rPr>
      </w:pPr>
      <w:r>
        <w:rPr>
          <w:rFonts w:ascii="Times New Roman" w:hAnsi="Times New Roman"/>
          <w:b/>
          <w:sz w:val="28"/>
          <w:szCs w:val="28"/>
        </w:rPr>
        <w:t>II. Управление рисками причинения вреда (ущерба) охраняемым</w:t>
      </w:r>
    </w:p>
    <w:p w14:paraId="0A9A6B1D" w14:textId="77777777" w:rsidR="00A90740" w:rsidRDefault="00A90740" w:rsidP="00A90740">
      <w:pPr>
        <w:spacing w:after="0" w:line="240" w:lineRule="auto"/>
        <w:jc w:val="center"/>
        <w:rPr>
          <w:rFonts w:ascii="Times New Roman" w:hAnsi="Times New Roman"/>
          <w:b/>
          <w:sz w:val="28"/>
          <w:szCs w:val="28"/>
        </w:rPr>
      </w:pPr>
      <w:r>
        <w:rPr>
          <w:rFonts w:ascii="Times New Roman" w:hAnsi="Times New Roman"/>
          <w:b/>
          <w:sz w:val="28"/>
          <w:szCs w:val="28"/>
        </w:rPr>
        <w:t xml:space="preserve">законом ценностям при осуществлении муниципального контроля в сфере благоустройства </w:t>
      </w:r>
    </w:p>
    <w:p w14:paraId="610BE384" w14:textId="77777777" w:rsidR="00A90740" w:rsidRDefault="00A90740" w:rsidP="00A90740">
      <w:pPr>
        <w:spacing w:after="0" w:line="240" w:lineRule="auto"/>
        <w:ind w:firstLine="680"/>
        <w:jc w:val="center"/>
      </w:pPr>
    </w:p>
    <w:p w14:paraId="202430B2" w14:textId="77777777" w:rsidR="00A90740" w:rsidRDefault="00A90740" w:rsidP="00A90740">
      <w:pPr>
        <w:pStyle w:val="ConsPlusTitle"/>
        <w:widowControl/>
        <w:ind w:firstLine="709"/>
        <w:jc w:val="both"/>
        <w:outlineLvl w:val="1"/>
        <w:rPr>
          <w:rFonts w:ascii="Times New Roman" w:eastAsiaTheme="minorHAnsi" w:hAnsi="Times New Roman" w:cs="Times New Roman"/>
          <w:b w:val="0"/>
          <w:sz w:val="28"/>
          <w:szCs w:val="28"/>
          <w:lang w:eastAsia="en-US"/>
        </w:rPr>
      </w:pPr>
      <w:r>
        <w:rPr>
          <w:rFonts w:ascii="Times New Roman" w:eastAsiaTheme="minorHAnsi" w:hAnsi="Times New Roman" w:cs="Times New Roman"/>
          <w:b w:val="0"/>
          <w:sz w:val="28"/>
          <w:szCs w:val="28"/>
          <w:lang w:eastAsia="en-US"/>
        </w:rPr>
        <w:t>11. Муниципальный контроль в сфере благоустройства осуществляется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14:paraId="276CEC2A" w14:textId="77777777" w:rsidR="00A90740" w:rsidRDefault="00A90740" w:rsidP="00A90740">
      <w:pPr>
        <w:pStyle w:val="af4"/>
        <w:spacing w:beforeAutospacing="0" w:after="0" w:afterAutospacing="0" w:line="288" w:lineRule="atLeast"/>
        <w:ind w:firstLine="709"/>
        <w:jc w:val="both"/>
        <w:rPr>
          <w:sz w:val="28"/>
          <w:szCs w:val="28"/>
        </w:rPr>
      </w:pPr>
      <w:r>
        <w:rPr>
          <w:sz w:val="28"/>
          <w:szCs w:val="28"/>
        </w:rPr>
        <w:t>12. В целях управления рисками причинения вреда (ущерба) при осуществлении муниципального контроля в сфере благоустройства объекты контроля могут быть отнесены к одной из следующих категорий риска причинения вреда (ущерба) (далее - категории риска):</w:t>
      </w:r>
    </w:p>
    <w:p w14:paraId="18ACD663" w14:textId="77777777" w:rsidR="00A90740" w:rsidRDefault="00A90740" w:rsidP="00A90740">
      <w:pPr>
        <w:spacing w:after="0" w:line="240" w:lineRule="auto"/>
        <w:ind w:firstLine="709"/>
        <w:jc w:val="both"/>
        <w:rPr>
          <w:rFonts w:ascii="Times New Roman" w:hAnsi="Times New Roman"/>
          <w:sz w:val="28"/>
          <w:szCs w:val="28"/>
        </w:rPr>
      </w:pPr>
      <w:r>
        <w:rPr>
          <w:rFonts w:ascii="Times New Roman" w:hAnsi="Times New Roman"/>
          <w:sz w:val="28"/>
          <w:szCs w:val="28"/>
        </w:rPr>
        <w:t>1) средний риск;</w:t>
      </w:r>
    </w:p>
    <w:p w14:paraId="39A94040" w14:textId="77777777" w:rsidR="00A90740" w:rsidRDefault="00A90740" w:rsidP="00A90740">
      <w:pPr>
        <w:spacing w:after="0" w:line="240" w:lineRule="auto"/>
        <w:ind w:firstLine="709"/>
        <w:jc w:val="both"/>
        <w:rPr>
          <w:rFonts w:ascii="Times New Roman" w:hAnsi="Times New Roman"/>
          <w:sz w:val="28"/>
          <w:szCs w:val="28"/>
        </w:rPr>
      </w:pPr>
      <w:r>
        <w:rPr>
          <w:rFonts w:ascii="Times New Roman" w:hAnsi="Times New Roman"/>
          <w:sz w:val="28"/>
          <w:szCs w:val="28"/>
        </w:rPr>
        <w:t>2) умеренный риск;</w:t>
      </w:r>
    </w:p>
    <w:p w14:paraId="2D129824" w14:textId="77777777" w:rsidR="00A90740" w:rsidRDefault="00A90740" w:rsidP="00A90740">
      <w:pPr>
        <w:spacing w:after="0" w:line="240" w:lineRule="auto"/>
        <w:ind w:firstLine="709"/>
        <w:jc w:val="both"/>
        <w:rPr>
          <w:rFonts w:ascii="Times New Roman" w:hAnsi="Times New Roman"/>
          <w:sz w:val="28"/>
          <w:szCs w:val="28"/>
        </w:rPr>
      </w:pPr>
      <w:r>
        <w:rPr>
          <w:rFonts w:ascii="Times New Roman" w:hAnsi="Times New Roman"/>
          <w:sz w:val="28"/>
          <w:szCs w:val="28"/>
        </w:rPr>
        <w:t>3) низкий риск.</w:t>
      </w:r>
    </w:p>
    <w:p w14:paraId="3D635C18" w14:textId="77777777" w:rsidR="00A90740" w:rsidRDefault="00A90740" w:rsidP="00A90740">
      <w:pPr>
        <w:pStyle w:val="af4"/>
        <w:spacing w:beforeAutospacing="0" w:after="0" w:afterAutospacing="0"/>
        <w:ind w:firstLine="709"/>
        <w:jc w:val="both"/>
        <w:rPr>
          <w:sz w:val="28"/>
          <w:szCs w:val="28"/>
        </w:rPr>
      </w:pPr>
      <w:r>
        <w:rPr>
          <w:sz w:val="28"/>
          <w:szCs w:val="28"/>
        </w:rPr>
        <w:t>13. Критерии отнесения объектов контроля к категориям риска установлены в Приложении 2 к настоящему Положению.</w:t>
      </w:r>
    </w:p>
    <w:p w14:paraId="27D0D558" w14:textId="77777777" w:rsidR="00A90740" w:rsidRDefault="00A90740" w:rsidP="00A90740">
      <w:pPr>
        <w:pStyle w:val="af0"/>
        <w:spacing w:after="0" w:line="240" w:lineRule="auto"/>
        <w:ind w:left="0" w:firstLine="709"/>
        <w:jc w:val="both"/>
        <w:rPr>
          <w:rFonts w:ascii="Times New Roman" w:hAnsi="Times New Roman"/>
          <w:sz w:val="28"/>
          <w:szCs w:val="28"/>
        </w:rPr>
      </w:pPr>
      <w:r>
        <w:rPr>
          <w:rFonts w:ascii="Times New Roman" w:eastAsia="Calibri" w:hAnsi="Times New Roman"/>
          <w:sz w:val="28"/>
          <w:szCs w:val="28"/>
        </w:rPr>
        <w:t xml:space="preserve">14. Контрольный орган осуществляет категорирование объектов контроля в порядке, определенном статьей 24 </w:t>
      </w:r>
      <w:r>
        <w:rPr>
          <w:rFonts w:ascii="Times New Roman" w:hAnsi="Times New Roman"/>
          <w:sz w:val="28"/>
          <w:szCs w:val="28"/>
        </w:rPr>
        <w:t>Федерального закона № 248-ФЗ. Решение об отнесении объектов контроля к категориям риска принимается путем подписания соответствующих сведений через личный кабинет уполномоченных должностных лиц в Едином реестре видов контроля.</w:t>
      </w:r>
    </w:p>
    <w:p w14:paraId="11955588" w14:textId="77777777" w:rsidR="00A90740" w:rsidRDefault="00A90740" w:rsidP="00A90740">
      <w:pPr>
        <w:pStyle w:val="af4"/>
        <w:spacing w:beforeAutospacing="0" w:after="0" w:afterAutospacing="0" w:line="288" w:lineRule="atLeast"/>
        <w:ind w:firstLine="709"/>
        <w:jc w:val="both"/>
        <w:rPr>
          <w:sz w:val="28"/>
          <w:szCs w:val="28"/>
        </w:rPr>
      </w:pPr>
      <w:r>
        <w:rPr>
          <w:sz w:val="28"/>
          <w:szCs w:val="28"/>
        </w:rPr>
        <w:t>15</w:t>
      </w:r>
      <w:r>
        <w:rPr>
          <w:rFonts w:eastAsiaTheme="minorHAnsi"/>
          <w:sz w:val="28"/>
          <w:szCs w:val="28"/>
          <w:lang w:eastAsia="en-US"/>
        </w:rPr>
        <w:t xml:space="preserve">. </w:t>
      </w:r>
      <w:r>
        <w:rPr>
          <w:sz w:val="28"/>
          <w:szCs w:val="28"/>
        </w:rPr>
        <w:t>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орган применяет индикаторы риска нарушения обязательных требований.</w:t>
      </w:r>
    </w:p>
    <w:p w14:paraId="28FEFD9A" w14:textId="77777777" w:rsidR="00A90740" w:rsidRDefault="00A90740" w:rsidP="00A90740">
      <w:pPr>
        <w:pStyle w:val="af4"/>
        <w:spacing w:beforeAutospacing="0" w:after="0" w:afterAutospacing="0" w:line="288" w:lineRule="atLeast"/>
        <w:ind w:firstLine="709"/>
        <w:jc w:val="both"/>
        <w:rPr>
          <w:sz w:val="28"/>
          <w:szCs w:val="28"/>
        </w:rPr>
      </w:pPr>
      <w:r>
        <w:rPr>
          <w:sz w:val="28"/>
          <w:szCs w:val="28"/>
        </w:rPr>
        <w:t>16. Перечень индикаторов риска нарушения обязательных требований, проверяемых в рамках осуществления муниципального контроля в сфере благоустройства, установлен Приложением 3 к настоящему Положению.</w:t>
      </w:r>
    </w:p>
    <w:p w14:paraId="5953C374" w14:textId="77777777" w:rsidR="00A90740" w:rsidRDefault="00A90740" w:rsidP="00A90740">
      <w:pPr>
        <w:pStyle w:val="ConsPlusTitle"/>
        <w:widowControl/>
        <w:jc w:val="center"/>
        <w:outlineLvl w:val="1"/>
        <w:rPr>
          <w:rFonts w:ascii="Times New Roman" w:eastAsiaTheme="minorHAnsi" w:hAnsi="Times New Roman" w:cs="Times New Roman"/>
          <w:sz w:val="28"/>
          <w:szCs w:val="28"/>
          <w:lang w:eastAsia="en-US"/>
        </w:rPr>
      </w:pPr>
    </w:p>
    <w:p w14:paraId="7D7E100E" w14:textId="77777777" w:rsidR="00A90740" w:rsidRDefault="00A90740" w:rsidP="00A90740">
      <w:pPr>
        <w:pStyle w:val="ConsPlusTitle"/>
        <w:widowControl/>
        <w:jc w:val="center"/>
        <w:outlineLvl w:val="1"/>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I</w:t>
      </w:r>
      <w:r>
        <w:rPr>
          <w:rFonts w:ascii="Times New Roman" w:eastAsiaTheme="minorHAnsi" w:hAnsi="Times New Roman" w:cs="Times New Roman"/>
          <w:sz w:val="28"/>
          <w:szCs w:val="28"/>
          <w:lang w:val="en-US" w:eastAsia="en-US"/>
        </w:rPr>
        <w:t>I</w:t>
      </w:r>
      <w:r>
        <w:rPr>
          <w:rFonts w:ascii="Times New Roman" w:eastAsiaTheme="minorHAnsi" w:hAnsi="Times New Roman" w:cs="Times New Roman"/>
          <w:sz w:val="28"/>
          <w:szCs w:val="28"/>
          <w:lang w:eastAsia="en-US"/>
        </w:rPr>
        <w:t xml:space="preserve">I. Профилактика рисков причинения вреда (ущерба) </w:t>
      </w:r>
    </w:p>
    <w:p w14:paraId="683ADDE6" w14:textId="77777777" w:rsidR="00A90740" w:rsidRDefault="00A90740" w:rsidP="00A90740">
      <w:pPr>
        <w:pStyle w:val="ConsPlusTitle"/>
        <w:widowControl/>
        <w:jc w:val="center"/>
        <w:outlineLvl w:val="1"/>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охраняемым законом ценностям</w:t>
      </w:r>
    </w:p>
    <w:p w14:paraId="355FA14A" w14:textId="77777777" w:rsidR="00A90740" w:rsidRDefault="00A90740" w:rsidP="00A90740">
      <w:pPr>
        <w:spacing w:after="0" w:line="360" w:lineRule="auto"/>
        <w:ind w:firstLine="709"/>
        <w:jc w:val="both"/>
        <w:rPr>
          <w:rFonts w:ascii="Times New Roman" w:hAnsi="Times New Roman" w:cs="Times New Roman"/>
          <w:sz w:val="28"/>
          <w:szCs w:val="28"/>
        </w:rPr>
      </w:pPr>
    </w:p>
    <w:p w14:paraId="30BB5A77"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 Контрольный орган ежегодно в соответствии с постановлением Правительства Российской Федерации от 25.06.2021 г.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утверждает программу профилактики рисков причинения вреда (ущерба) охраняемым законом ценностям (далее - программа профилактики), состоящую из разделов, предусмотренных частью 2 статьи 44 Федерального закона № 248-ФЗ.</w:t>
      </w:r>
    </w:p>
    <w:p w14:paraId="1E8A651E"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18. Утвержденная программа профилактики размещается на официальном сайте контрольного органа в сети «Интернет».</w:t>
      </w:r>
    </w:p>
    <w:p w14:paraId="3E55FA3A"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 При осуществлении муниципального контроля в сфере благоустройства контрольный орган проводит следующие виды профилактических мероприятий:</w:t>
      </w:r>
    </w:p>
    <w:p w14:paraId="036D641B"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информирование;</w:t>
      </w:r>
    </w:p>
    <w:p w14:paraId="16A61BE7"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объявление предостережения;</w:t>
      </w:r>
    </w:p>
    <w:p w14:paraId="7D893A51"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консультирование;</w:t>
      </w:r>
    </w:p>
    <w:p w14:paraId="148F279F"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профилактический визит;</w:t>
      </w:r>
    </w:p>
    <w:p w14:paraId="52EFAB58"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20. Контрольный орган осуществляет информирование контролируемых лиц и иных заинтересованных лиц по вопросам соблюдения обязательных требований в порядке, установленном статьей 46 Федерального закона </w:t>
      </w:r>
      <w:r>
        <w:rPr>
          <w:rFonts w:ascii="Times New Roman" w:hAnsi="Times New Roman" w:cs="Times New Roman"/>
          <w:sz w:val="28"/>
          <w:szCs w:val="28"/>
        </w:rPr>
        <w:br/>
        <w:t>№ 248-ФЗ.</w:t>
      </w:r>
    </w:p>
    <w:p w14:paraId="4F8D2BBB"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Размещенные сведения на официальном сайте контрольного органа поддерживаются в актуальном состоянии и обновляются в срок не позднее 15 рабочих дней с момента их изменения.</w:t>
      </w:r>
    </w:p>
    <w:p w14:paraId="75D379D3" w14:textId="77777777" w:rsidR="00A90740" w:rsidRDefault="00A90740" w:rsidP="00A90740">
      <w:pPr>
        <w:pStyle w:val="af4"/>
        <w:spacing w:beforeAutospacing="0" w:after="0" w:afterAutospacing="0" w:line="288" w:lineRule="atLeast"/>
        <w:ind w:firstLine="709"/>
        <w:jc w:val="both"/>
        <w:rPr>
          <w:sz w:val="28"/>
          <w:szCs w:val="28"/>
        </w:rPr>
      </w:pPr>
      <w:r>
        <w:rPr>
          <w:sz w:val="28"/>
          <w:szCs w:val="28"/>
        </w:rPr>
        <w:t>21.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14:paraId="4CF58C23"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 Предостережение о недопустимости нарушения обязательных требований объявляется и направляется контролируемому лицу в порядке, предусмотренном </w:t>
      </w:r>
      <w:r>
        <w:rPr>
          <w:rStyle w:val="-"/>
          <w:rFonts w:ascii="Times New Roman" w:hAnsi="Times New Roman" w:cs="Times New Roman"/>
          <w:color w:val="000000"/>
          <w:sz w:val="28"/>
          <w:szCs w:val="28"/>
        </w:rPr>
        <w:t>статьей 49</w:t>
      </w:r>
      <w:r>
        <w:rPr>
          <w:rFonts w:ascii="Times New Roman" w:hAnsi="Times New Roman" w:cs="Times New Roman"/>
          <w:sz w:val="28"/>
          <w:szCs w:val="28"/>
        </w:rPr>
        <w:t xml:space="preserve"> Федерального закона</w:t>
      </w:r>
      <w:r>
        <w:rPr>
          <w:rFonts w:ascii="Times New Roman" w:eastAsia="Calibri" w:hAnsi="Times New Roman" w:cs="Times New Roman"/>
          <w:sz w:val="28"/>
          <w:szCs w:val="28"/>
        </w:rPr>
        <w:t xml:space="preserve"> № 248-ФЗ</w:t>
      </w:r>
      <w:r>
        <w:rPr>
          <w:rFonts w:ascii="Times New Roman" w:hAnsi="Times New Roman" w:cs="Times New Roman"/>
          <w:sz w:val="28"/>
          <w:szCs w:val="28"/>
        </w:rPr>
        <w:t>.</w:t>
      </w:r>
    </w:p>
    <w:p w14:paraId="030DF78E" w14:textId="77777777" w:rsidR="00A90740" w:rsidRDefault="00A90740" w:rsidP="00A90740">
      <w:pPr>
        <w:pStyle w:val="af4"/>
        <w:spacing w:beforeAutospacing="0" w:after="0" w:afterAutospacing="0"/>
        <w:ind w:firstLine="709"/>
        <w:jc w:val="both"/>
        <w:rPr>
          <w:sz w:val="28"/>
          <w:szCs w:val="28"/>
        </w:rPr>
      </w:pPr>
      <w:r>
        <w:rPr>
          <w:sz w:val="28"/>
          <w:szCs w:val="28"/>
        </w:rPr>
        <w:t xml:space="preserve">23. Контролируемое лицо вправе в </w:t>
      </w:r>
      <w:proofErr w:type="gramStart"/>
      <w:r>
        <w:rPr>
          <w:sz w:val="28"/>
          <w:szCs w:val="28"/>
        </w:rPr>
        <w:t xml:space="preserve">течение </w:t>
      </w:r>
      <w:r>
        <w:rPr>
          <w:i/>
          <w:sz w:val="28"/>
          <w:szCs w:val="28"/>
        </w:rPr>
        <w:t xml:space="preserve"> </w:t>
      </w:r>
      <w:r w:rsidRPr="005F40A4">
        <w:rPr>
          <w:sz w:val="28"/>
          <w:szCs w:val="28"/>
        </w:rPr>
        <w:t>20</w:t>
      </w:r>
      <w:proofErr w:type="gramEnd"/>
      <w:r>
        <w:rPr>
          <w:i/>
          <w:sz w:val="28"/>
          <w:szCs w:val="28"/>
        </w:rPr>
        <w:t xml:space="preserve"> </w:t>
      </w:r>
      <w:r>
        <w:rPr>
          <w:sz w:val="28"/>
          <w:szCs w:val="28"/>
        </w:rPr>
        <w:t>рабочих дней после получения предостережения о недопустимости нарушения обязательных требований подать в контрольный орган возражение в отношении указанного предостережения.</w:t>
      </w:r>
    </w:p>
    <w:p w14:paraId="49DEB816"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24. Возражения в отношении предостережения направляются на бумажном носителе в контрольный орган либо в виде электронного документа на официальный адрес электронной почты контрольного органа, либо с использованием федеральной государственной информационной системы </w:t>
      </w:r>
      <w:r>
        <w:rPr>
          <w:rFonts w:ascii="Times New Roman" w:hAnsi="Times New Roman" w:cs="Times New Roman"/>
          <w:sz w:val="28"/>
          <w:szCs w:val="28"/>
        </w:rPr>
        <w:lastRenderedPageBreak/>
        <w:t>«Единый портал государственных и муниципальных услуг (функций)» (далее – единый портал государственных и муниципальных услуг).</w:t>
      </w:r>
    </w:p>
    <w:p w14:paraId="0048F200"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25. Рассмотрение возражения в отношении указанного предостережения и направление ответа по итогам его рассмотрения осуществляется в срок:</w:t>
      </w:r>
    </w:p>
    <w:p w14:paraId="0978917E"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 дней для принятия решения по возражению;</w:t>
      </w:r>
    </w:p>
    <w:p w14:paraId="717237AF"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eastAsia="SymbolMT" w:hAnsi="Times New Roman" w:cs="Times New Roman"/>
          <w:sz w:val="28"/>
          <w:szCs w:val="28"/>
        </w:rPr>
        <w:t xml:space="preserve">- </w:t>
      </w:r>
      <w:r>
        <w:rPr>
          <w:rFonts w:ascii="Times New Roman" w:hAnsi="Times New Roman" w:cs="Times New Roman"/>
          <w:sz w:val="28"/>
          <w:szCs w:val="28"/>
        </w:rPr>
        <w:t>3 дня для отказа в рассмотрении возражения.</w:t>
      </w:r>
    </w:p>
    <w:p w14:paraId="45CF2389"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 Возражение в отношении предостережения должно содержать:</w:t>
      </w:r>
    </w:p>
    <w:p w14:paraId="369309C6"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41EAC3F3"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сведения о предостережении и должностном лице, направившем такое предостережение;</w:t>
      </w:r>
    </w:p>
    <w:p w14:paraId="666C2501"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доводы, на основании которых контролируемое лицо не согласно с предостережением (с приложением подтверждающих указанные доводы сведений и (или) документов).</w:t>
      </w:r>
    </w:p>
    <w:p w14:paraId="5DD48E7F"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27. В случае если из представленных контролируемым лицом сведений и (или) документов невозможно достоверно определить сведения, указанные в подпунктах 1 и (или) 3 пункта 26 настоящего Положения, возражение в отношении предостережения в течение 3 рабочих дней со дня поступления 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3E6B96FF"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28. По результатам рассмотрения контрольным органом возражения в отношении предостережения принимается одно из следующих решений:</w:t>
      </w:r>
    </w:p>
    <w:p w14:paraId="408C8DF4"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об оставлении предостережения без изменения;</w:t>
      </w:r>
    </w:p>
    <w:p w14:paraId="6B2E90E5"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об отмене предостережения.</w:t>
      </w:r>
    </w:p>
    <w:p w14:paraId="7479976D"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29.</w:t>
      </w:r>
      <w:r>
        <w:rPr>
          <w:sz w:val="28"/>
          <w:szCs w:val="28"/>
        </w:rPr>
        <w:t xml:space="preserve"> </w:t>
      </w:r>
      <w:r>
        <w:rPr>
          <w:rFonts w:ascii="Times New Roman" w:hAnsi="Times New Roman" w:cs="Times New Roman"/>
          <w:sz w:val="28"/>
          <w:szCs w:val="28"/>
        </w:rPr>
        <w:t xml:space="preserve">Должностное лицо, указанное в пункте 5 настоящего Положения, осуществляет консультирование контролируемых лиц в письменной форме при письменном обращении (в сроки, установленные Федеральным законом от 02.05.2006 г. № 59-ФЗ «О порядке рассмотрения обращений граждан Российской Федерации») в устной форме по телефону либо посредством видео-конференц-связи (или посредством мобильного приложения «Инспектор» при согласовании с контролируемым лицом), либо в ходе проведения профилактического мероприятия, контрольного (надзорного) мероприятия. </w:t>
      </w:r>
    </w:p>
    <w:p w14:paraId="77B322B6"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30. Запись на консультирование может производиться с использованием единого портала государственных и муниципальных услуг.</w:t>
      </w:r>
    </w:p>
    <w:p w14:paraId="2E479289" w14:textId="77777777" w:rsidR="00A90740" w:rsidRDefault="00A90740" w:rsidP="00A90740">
      <w:pPr>
        <w:pStyle w:val="af4"/>
        <w:tabs>
          <w:tab w:val="left" w:pos="1134"/>
        </w:tabs>
        <w:spacing w:beforeAutospacing="0" w:after="0" w:afterAutospacing="0"/>
        <w:ind w:firstLine="709"/>
        <w:jc w:val="both"/>
        <w:rPr>
          <w:sz w:val="28"/>
          <w:szCs w:val="28"/>
        </w:rPr>
      </w:pPr>
      <w:r>
        <w:rPr>
          <w:sz w:val="28"/>
          <w:szCs w:val="28"/>
        </w:rPr>
        <w:t>31. В случае поступления в контрольный орган 5 и более обращений контролируемых лиц и (или) их представителей, содержащих однотипные вопросы, консультирование по таким обращениям осуществляется посредством размещения на официальном сайте контрольного органа</w:t>
      </w:r>
      <w:r>
        <w:rPr>
          <w:color w:val="FF0000"/>
          <w:sz w:val="28"/>
          <w:szCs w:val="28"/>
        </w:rPr>
        <w:t xml:space="preserve"> </w:t>
      </w:r>
      <w:r>
        <w:rPr>
          <w:sz w:val="28"/>
          <w:szCs w:val="28"/>
        </w:rPr>
        <w:t>в информационно-телекоммуникационной сети «Интернет»</w:t>
      </w:r>
      <w:r>
        <w:rPr>
          <w:color w:val="000000" w:themeColor="text1"/>
          <w:sz w:val="28"/>
          <w:szCs w:val="28"/>
        </w:rPr>
        <w:t xml:space="preserve"> </w:t>
      </w:r>
      <w:r>
        <w:rPr>
          <w:sz w:val="28"/>
          <w:szCs w:val="28"/>
        </w:rPr>
        <w:t>письменного разъяснения, подписанного должностным лицом, указанным в пункте 4 настоящего Положения.</w:t>
      </w:r>
    </w:p>
    <w:p w14:paraId="0ACD5356" w14:textId="77777777" w:rsidR="00A90740" w:rsidRDefault="00A90740" w:rsidP="00A90740">
      <w:pPr>
        <w:pStyle w:val="af4"/>
        <w:tabs>
          <w:tab w:val="left" w:pos="1134"/>
        </w:tabs>
        <w:spacing w:beforeAutospacing="0" w:after="0" w:afterAutospacing="0"/>
        <w:ind w:firstLine="709"/>
        <w:jc w:val="both"/>
        <w:rPr>
          <w:sz w:val="28"/>
          <w:szCs w:val="28"/>
        </w:rPr>
      </w:pPr>
      <w:r>
        <w:rPr>
          <w:sz w:val="28"/>
          <w:szCs w:val="28"/>
        </w:rPr>
        <w:lastRenderedPageBreak/>
        <w:t>32. Контрольным органом осуществляется учет проведенных консультирований.</w:t>
      </w:r>
    </w:p>
    <w:p w14:paraId="0202BB40"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 Должностные лица контрольного органа, указанные в пункте 5 настоящего Положения, осуществляют консультирование по следующим вопросам:</w:t>
      </w:r>
    </w:p>
    <w:p w14:paraId="3DD631C9"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применение обязательных требований, соблюдение которых является предметом муниципального контроля в сфере благоустройства;</w:t>
      </w:r>
    </w:p>
    <w:p w14:paraId="5D40B3F4"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необходимые организационные и (или) технические мероприятия,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сфере благоустройства;</w:t>
      </w:r>
    </w:p>
    <w:p w14:paraId="16447082"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осуществление муниципального контроля в сфере благоустройства.</w:t>
      </w:r>
    </w:p>
    <w:p w14:paraId="5A9CEF09"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 Профилактический визит проводится в форме профилактической беседы должностным лицом контрольного органа, указанным в пункте 5 настоящего Положения, по месту осуществления деятельности контролируемого лица либо путем использования видео-конференц-связи или мобильного приложения «Инспектор» в соответствии со статьей 52 Федерального закона № 248-ФЗ.</w:t>
      </w:r>
    </w:p>
    <w:p w14:paraId="518B14DE"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35. Профилактический визит проводится по инициативе контрольного органа (далее - обязательный профилактический визит) или по инициативе контролируемого лица.</w:t>
      </w:r>
    </w:p>
    <w:p w14:paraId="5FAC785D"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36. Обязательный профилактический визит в рамках муниципального контроля в сфере благоустройства проводится в случаях и порядке, установленных статьей 52.1 Федерального закона № 248-ФЗ.</w:t>
      </w:r>
    </w:p>
    <w:p w14:paraId="76928151"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отношении объектов контроля, отнесенных к категориям среднего и умеренного риска, случаи и периодичность проведения, обязательных профилактических визитов определяется в соответствии с частью 2 статьи 52.1 Федерального закона № 248-ФЗ.</w:t>
      </w:r>
    </w:p>
    <w:p w14:paraId="6D77F217" w14:textId="77777777" w:rsidR="00A90740" w:rsidRDefault="00A90740" w:rsidP="00A90740">
      <w:pPr>
        <w:pStyle w:val="af4"/>
        <w:spacing w:beforeAutospacing="0" w:after="0" w:afterAutospacing="0"/>
        <w:ind w:firstLine="709"/>
        <w:jc w:val="both"/>
        <w:rPr>
          <w:sz w:val="28"/>
          <w:szCs w:val="28"/>
        </w:rPr>
      </w:pPr>
      <w:r>
        <w:rPr>
          <w:sz w:val="28"/>
          <w:szCs w:val="28"/>
        </w:rPr>
        <w:t>Обязательные профилактические визиты в отношении объектов, отнесенных к категории низкого риска, не проводятся.</w:t>
      </w:r>
    </w:p>
    <w:p w14:paraId="2D8F4B53"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37. Профилактический визит по инициативе контролируемого лица проводится в соответствии со статьей 52.2. Федерального закона № 248-ФЗ.</w:t>
      </w:r>
    </w:p>
    <w:p w14:paraId="6D498970" w14:textId="77777777" w:rsidR="00A90740" w:rsidRPr="009A3CA5" w:rsidRDefault="00A90740" w:rsidP="00A90740">
      <w:pPr>
        <w:spacing w:after="0" w:line="240" w:lineRule="auto"/>
        <w:ind w:firstLine="709"/>
        <w:jc w:val="both"/>
        <w:rPr>
          <w:rFonts w:ascii="Times New Roman" w:hAnsi="Times New Roman" w:cs="Times New Roman"/>
          <w:sz w:val="28"/>
          <w:szCs w:val="28"/>
        </w:rPr>
      </w:pPr>
      <w:r w:rsidRPr="009A3CA5">
        <w:rPr>
          <w:rFonts w:ascii="Times New Roman" w:hAnsi="Times New Roman" w:cs="Times New Roman"/>
          <w:sz w:val="28"/>
          <w:szCs w:val="28"/>
        </w:rPr>
        <w:t>38. Контрольный орган ежегодно по итогам обобщения правоприменительной практики обеспечивает подготовку проекта доклада, содержащего результаты обобщения правоприменительной практики контрольного органа (далее - доклад о правоприменительной практике). Контрольный орган обеспечивает публичное обсуждение проекта доклада о правоприменительной практике.</w:t>
      </w:r>
    </w:p>
    <w:p w14:paraId="392A892C" w14:textId="77777777" w:rsidR="00A90740" w:rsidRDefault="00A90740" w:rsidP="00A90740">
      <w:pPr>
        <w:spacing w:after="0" w:line="240" w:lineRule="auto"/>
        <w:ind w:firstLine="709"/>
        <w:jc w:val="both"/>
        <w:rPr>
          <w:rFonts w:ascii="Times New Roman" w:hAnsi="Times New Roman" w:cs="Times New Roman"/>
          <w:sz w:val="28"/>
          <w:szCs w:val="28"/>
        </w:rPr>
      </w:pPr>
      <w:r w:rsidRPr="009A3CA5">
        <w:rPr>
          <w:rFonts w:ascii="Times New Roman" w:hAnsi="Times New Roman" w:cs="Times New Roman"/>
          <w:sz w:val="28"/>
          <w:szCs w:val="28"/>
        </w:rPr>
        <w:t>39. Доклад о правоприменительной практике утверждается приказом главы местной администрации либо лица, исполняющего обязанности главы местной администрации, и размещается на официальном сайте контрольного органа в сети «Интернет» в срок до 1 апреля года, следующего за отчетным периодом.</w:t>
      </w:r>
    </w:p>
    <w:p w14:paraId="2FDD1DA6" w14:textId="77777777" w:rsidR="00A90740" w:rsidRDefault="00A90740" w:rsidP="00A90740">
      <w:pPr>
        <w:spacing w:after="0" w:line="240" w:lineRule="auto"/>
        <w:ind w:firstLine="709"/>
        <w:jc w:val="both"/>
        <w:rPr>
          <w:rFonts w:ascii="Times New Roman" w:hAnsi="Times New Roman" w:cs="Times New Roman"/>
          <w:sz w:val="28"/>
          <w:szCs w:val="28"/>
        </w:rPr>
      </w:pPr>
    </w:p>
    <w:p w14:paraId="50C739C7" w14:textId="77777777" w:rsidR="00A90740" w:rsidRDefault="00A90740" w:rsidP="00A90740">
      <w:pPr>
        <w:pStyle w:val="ConsPlusTitle"/>
        <w:widowControl/>
        <w:jc w:val="center"/>
        <w:outlineLvl w:val="1"/>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I</w:t>
      </w:r>
      <w:r>
        <w:rPr>
          <w:rFonts w:ascii="Times New Roman" w:eastAsiaTheme="minorHAnsi" w:hAnsi="Times New Roman" w:cs="Times New Roman"/>
          <w:sz w:val="28"/>
          <w:szCs w:val="28"/>
          <w:lang w:val="en-US" w:eastAsia="en-US"/>
        </w:rPr>
        <w:t>V</w:t>
      </w:r>
      <w:r>
        <w:rPr>
          <w:rFonts w:ascii="Times New Roman" w:eastAsiaTheme="minorHAnsi" w:hAnsi="Times New Roman" w:cs="Times New Roman"/>
          <w:sz w:val="28"/>
          <w:szCs w:val="28"/>
          <w:lang w:eastAsia="en-US"/>
        </w:rPr>
        <w:t>. Осуществление муниципального контроля в сфере благоустройства</w:t>
      </w:r>
    </w:p>
    <w:p w14:paraId="06006448" w14:textId="77777777" w:rsidR="00A90740" w:rsidRDefault="00A90740" w:rsidP="00A90740">
      <w:pPr>
        <w:spacing w:after="0" w:line="240" w:lineRule="auto"/>
        <w:ind w:firstLine="709"/>
        <w:jc w:val="both"/>
        <w:rPr>
          <w:rFonts w:ascii="Times New Roman" w:hAnsi="Times New Roman" w:cs="Times New Roman"/>
          <w:sz w:val="28"/>
          <w:szCs w:val="28"/>
        </w:rPr>
      </w:pPr>
    </w:p>
    <w:p w14:paraId="5813E197"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40. При осуществлении муниципального контроля в сфере благоустройства плановые контрольные (надзорные) мероприятия не проводятся.</w:t>
      </w:r>
    </w:p>
    <w:p w14:paraId="0DC249FB"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 При осуществлении муниципального контроля в сфере благоустройства проводятся следующие внеплановые контрольные (надзорные) мероприятия, предусматривающие взаимодействие с контролируемым лицом:</w:t>
      </w:r>
    </w:p>
    <w:p w14:paraId="719CD9C7"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документарная проверка;</w:t>
      </w:r>
    </w:p>
    <w:p w14:paraId="295B9EF5"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инспекционный визит;</w:t>
      </w:r>
    </w:p>
    <w:p w14:paraId="3AEDD3A1"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рейдовый осмотр;</w:t>
      </w:r>
    </w:p>
    <w:p w14:paraId="50DC8AEC"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выездная проверка.</w:t>
      </w:r>
    </w:p>
    <w:p w14:paraId="37CA6BDB" w14:textId="77777777" w:rsidR="00A90740" w:rsidRDefault="00A90740" w:rsidP="00A90740">
      <w:pPr>
        <w:pStyle w:val="af2"/>
        <w:ind w:firstLine="709"/>
        <w:jc w:val="both"/>
        <w:rPr>
          <w:rFonts w:ascii="Times New Roman" w:hAnsi="Times New Roman" w:cs="Times New Roman"/>
          <w:sz w:val="28"/>
          <w:szCs w:val="28"/>
        </w:rPr>
      </w:pPr>
      <w:r>
        <w:rPr>
          <w:rFonts w:ascii="Times New Roman" w:hAnsi="Times New Roman" w:cs="Times New Roman"/>
          <w:sz w:val="28"/>
          <w:szCs w:val="28"/>
        </w:rPr>
        <w:t xml:space="preserve">42. При осуществлении муниципального контроля в сфере благоустройства проводятся следующие контрольные (надзорные) мероприятия без взаимодействия с контролируемым лицом </w:t>
      </w:r>
      <w:r>
        <w:rPr>
          <w:rFonts w:ascii="Times New Roman" w:eastAsia="Times New Roman" w:hAnsi="Times New Roman" w:cs="Times New Roman"/>
          <w:sz w:val="28"/>
          <w:szCs w:val="28"/>
          <w:lang w:eastAsia="ru-RU"/>
        </w:rPr>
        <w:t>(далее – контрольные (надзорные) мероприятия без взаимодействия)</w:t>
      </w:r>
      <w:r>
        <w:rPr>
          <w:rFonts w:ascii="Times New Roman" w:hAnsi="Times New Roman" w:cs="Times New Roman"/>
          <w:sz w:val="28"/>
          <w:szCs w:val="28"/>
        </w:rPr>
        <w:t>:</w:t>
      </w:r>
    </w:p>
    <w:p w14:paraId="6B988E84" w14:textId="77777777" w:rsidR="00A90740" w:rsidRDefault="00A90740" w:rsidP="00A90740">
      <w:pPr>
        <w:pStyle w:val="af2"/>
        <w:ind w:firstLine="709"/>
        <w:jc w:val="both"/>
        <w:rPr>
          <w:rFonts w:ascii="Times New Roman" w:hAnsi="Times New Roman" w:cs="Times New Roman"/>
          <w:i/>
          <w:sz w:val="28"/>
          <w:szCs w:val="28"/>
        </w:rPr>
      </w:pPr>
      <w:r>
        <w:rPr>
          <w:rFonts w:ascii="Times New Roman" w:hAnsi="Times New Roman" w:cs="Times New Roman"/>
          <w:sz w:val="28"/>
          <w:szCs w:val="28"/>
        </w:rPr>
        <w:t>1) наблюдение за соблюдением обязательных требований (мониторинг безопасности);</w:t>
      </w:r>
    </w:p>
    <w:p w14:paraId="56A0559D" w14:textId="77777777" w:rsidR="00A90740" w:rsidRDefault="00A90740" w:rsidP="00A90740">
      <w:pPr>
        <w:pStyle w:val="af2"/>
        <w:ind w:firstLine="709"/>
        <w:jc w:val="both"/>
        <w:rPr>
          <w:rFonts w:ascii="Times New Roman" w:hAnsi="Times New Roman" w:cs="Times New Roman"/>
          <w:sz w:val="28"/>
          <w:szCs w:val="28"/>
        </w:rPr>
      </w:pPr>
      <w:r>
        <w:rPr>
          <w:rFonts w:ascii="Times New Roman" w:hAnsi="Times New Roman" w:cs="Times New Roman"/>
          <w:sz w:val="28"/>
          <w:szCs w:val="28"/>
        </w:rPr>
        <w:t>2) выездное обследование</w:t>
      </w:r>
      <w:r>
        <w:rPr>
          <w:rFonts w:ascii="Times New Roman" w:hAnsi="Times New Roman" w:cs="Times New Roman"/>
          <w:i/>
          <w:sz w:val="28"/>
          <w:szCs w:val="28"/>
        </w:rPr>
        <w:t>.</w:t>
      </w:r>
    </w:p>
    <w:p w14:paraId="60014505" w14:textId="77777777" w:rsidR="00A90740" w:rsidRDefault="00A90740" w:rsidP="00A90740">
      <w:pPr>
        <w:pStyle w:val="af4"/>
        <w:spacing w:beforeAutospacing="0" w:after="0" w:afterAutospacing="0" w:line="288" w:lineRule="atLeast"/>
        <w:ind w:firstLine="709"/>
        <w:jc w:val="both"/>
        <w:rPr>
          <w:sz w:val="28"/>
          <w:szCs w:val="28"/>
        </w:rPr>
      </w:pPr>
      <w:r>
        <w:rPr>
          <w:sz w:val="28"/>
          <w:szCs w:val="28"/>
        </w:rPr>
        <w:t xml:space="preserve">43. </w:t>
      </w:r>
      <w:r>
        <w:rPr>
          <w:color w:val="000000"/>
          <w:sz w:val="28"/>
          <w:szCs w:val="28"/>
        </w:rPr>
        <w:t xml:space="preserve">Контрольные (надзорные) мероприятия без взаимодействия проводятся должностными лицами, указанными в пункте 5 настоящего Положения на основании задания уполномоченных должностных лиц контрольного органа, </w:t>
      </w:r>
      <w:r>
        <w:rPr>
          <w:sz w:val="28"/>
          <w:szCs w:val="28"/>
        </w:rPr>
        <w:t>указанных в пункте 4 настоящего Положения, в том числе задания, содержащегося в планах работы контрольного органа.</w:t>
      </w:r>
    </w:p>
    <w:p w14:paraId="2BC1BA9E" w14:textId="77777777" w:rsidR="00A90740" w:rsidRDefault="00A90740" w:rsidP="00A90740">
      <w:pPr>
        <w:pStyle w:val="af4"/>
        <w:spacing w:beforeAutospacing="0" w:after="0" w:afterAutospacing="0" w:line="288" w:lineRule="atLeast"/>
        <w:ind w:firstLine="709"/>
        <w:jc w:val="both"/>
      </w:pPr>
      <w:r>
        <w:rPr>
          <w:sz w:val="28"/>
          <w:szCs w:val="28"/>
        </w:rPr>
        <w:t>Задание включает в том числе перечень обязательных требований, оценка соблюдения которых осуществляется в рамках наблюдения за соблюдением обязательных требований, сроки проведения соответствующего наблюдения за соблюдением обязательных требований, перечень сведений, представляемых должностным лицом контрольного органа, проводившим наблюдение за соблюдением обязательных требований, по результатам его проведения.</w:t>
      </w:r>
    </w:p>
    <w:p w14:paraId="42210528" w14:textId="77777777" w:rsidR="00A90740" w:rsidRDefault="00A90740" w:rsidP="00A90740">
      <w:pPr>
        <w:pStyle w:val="af4"/>
        <w:spacing w:beforeAutospacing="0" w:after="0" w:afterAutospacing="0" w:line="288" w:lineRule="atLeast"/>
        <w:ind w:firstLine="709"/>
        <w:jc w:val="both"/>
      </w:pPr>
      <w:r>
        <w:rPr>
          <w:sz w:val="28"/>
          <w:szCs w:val="28"/>
        </w:rPr>
        <w:t>44.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14:paraId="07CFAD7F" w14:textId="77777777" w:rsidR="00A90740" w:rsidRDefault="00A90740" w:rsidP="00A9074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о проведении внепланового контрольного (надзорного) мероприятия в соответствии со статьей 60 Федерального закона № 248-ФЗ;</w:t>
      </w:r>
    </w:p>
    <w:p w14:paraId="453F8C12" w14:textId="77777777" w:rsidR="00A90740" w:rsidRDefault="00A90740" w:rsidP="00A9074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об объявлении предостережения;</w:t>
      </w:r>
    </w:p>
    <w:p w14:paraId="31ED6B74" w14:textId="77777777" w:rsidR="00A90740" w:rsidRDefault="00A90740" w:rsidP="00A9074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о выдаче предписания об устранении выявленных нарушений в порядке, предусмотренном пунктом 1 части 2 статьи 90 Федерального закона № 248-ФЗ, в соответствии с частью 25 статьи 16 Федерального закона</w:t>
      </w:r>
      <w:r>
        <w:rPr>
          <w:rFonts w:ascii="Times New Roman" w:eastAsia="Times New Roman" w:hAnsi="Times New Roman" w:cs="Times New Roman"/>
          <w:sz w:val="28"/>
          <w:szCs w:val="28"/>
          <w:lang w:eastAsia="ru-RU"/>
        </w:rPr>
        <w:br/>
        <w:t>№ 131-ФЗ.</w:t>
      </w:r>
    </w:p>
    <w:p w14:paraId="7C3FFD9B"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 Выездное обследование осуществляется в отношении контролируемых лиц и (или) общедоступных (открытых для посещения неограниченным кругом лиц) объектов в целях оценки соблюдения обязательных требований, на основании задания должностного лица </w:t>
      </w:r>
      <w:r>
        <w:rPr>
          <w:rFonts w:ascii="Times New Roman" w:hAnsi="Times New Roman" w:cs="Times New Roman"/>
          <w:sz w:val="28"/>
          <w:szCs w:val="28"/>
        </w:rPr>
        <w:lastRenderedPageBreak/>
        <w:t xml:space="preserve">контрольного органа, указанного в пункте 4 настоящего Положения, в том числе задания, содержащегося в планах работы контрольного органа. </w:t>
      </w:r>
    </w:p>
    <w:p w14:paraId="3DF1138D"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46. В ходе выездного обследования могут совершаться следующие контрольные (надзорные) действия:</w:t>
      </w:r>
    </w:p>
    <w:p w14:paraId="6487E5F5"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осмотр;</w:t>
      </w:r>
    </w:p>
    <w:p w14:paraId="4C8DCAC2"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инструментальное обследование (с применением видеозаписи);</w:t>
      </w:r>
    </w:p>
    <w:p w14:paraId="76A85DBF"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экспертиза.</w:t>
      </w:r>
    </w:p>
    <w:p w14:paraId="34217075"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47. В случае выявления по результатам выездного обследования признаков нарушения обязательных требований, контрольный орган принимает одно из следующих решений:</w:t>
      </w:r>
    </w:p>
    <w:p w14:paraId="01E40CF4"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eastAsia="Times New Roman" w:hAnsi="Times New Roman" w:cs="Times New Roman"/>
          <w:sz w:val="28"/>
          <w:szCs w:val="28"/>
          <w:lang w:eastAsia="ru-RU"/>
        </w:rPr>
        <w:t>об объявлении предостережения;</w:t>
      </w:r>
    </w:p>
    <w:p w14:paraId="24D194F4"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о проведении внепланового контрольного (надзорного) мероприятия со взаимодействием с контролируемым лицом.</w:t>
      </w:r>
    </w:p>
    <w:p w14:paraId="174C23D8" w14:textId="77777777" w:rsidR="00A90740" w:rsidRDefault="00A90740" w:rsidP="00A90740">
      <w:pPr>
        <w:pStyle w:val="af4"/>
        <w:spacing w:beforeAutospacing="0" w:after="0" w:afterAutospacing="0"/>
        <w:ind w:firstLine="709"/>
        <w:jc w:val="both"/>
        <w:rPr>
          <w:sz w:val="28"/>
          <w:szCs w:val="28"/>
        </w:rPr>
      </w:pPr>
      <w:r>
        <w:rPr>
          <w:sz w:val="28"/>
          <w:szCs w:val="28"/>
        </w:rPr>
        <w:t xml:space="preserve">48. По результатам проведения контрольного (надзорного) мероприятия без взаимодействия в случае выявления нарушений обязательных требований составляется акт с описанием выявленных нарушений. </w:t>
      </w:r>
    </w:p>
    <w:p w14:paraId="5F07DFB9"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49. В целях фиксации доказательств нарушений обязательных требований могут быть использованы любые имеющиеся в распоряжении контрольного органа технические средства фотосъемки, аудио- и видеозаписи, в том числе мобильное приложение «Инспектор». Решение о необходимости использования собственных технических средств, в том числе электронных вычислительных машин и электронных носителей информации, копировальных аппаратов, сканеров, телефонов (в том числе сотовой связи), средств аудио- и видеозаписи, фотоаппаратов, необходимых для проведения контрольных (надзорных) мероприятий, фотосъемки, аудио- и видеозаписи, иных способов фиксации доказательств нарушений обязательных требований при осуществлении контрольных (надзорных) мероприятий принимается инспекторами самостоятельно.</w:t>
      </w:r>
    </w:p>
    <w:p w14:paraId="4C1E9645"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Информация о проведении фотосъемки, аудио- и видеозаписи, а также об использованных для этих целей технических средствах отражается в акте контрольного (надзорного) мероприятия, акте </w:t>
      </w:r>
      <w:r>
        <w:rPr>
          <w:rFonts w:ascii="Times New Roman" w:eastAsia="Times New Roman" w:hAnsi="Times New Roman" w:cs="Times New Roman"/>
          <w:sz w:val="28"/>
          <w:szCs w:val="28"/>
          <w:lang w:eastAsia="ru-RU"/>
        </w:rPr>
        <w:t>контрольного (надзорного) мероприятия без взаимодействия</w:t>
      </w:r>
      <w:r>
        <w:rPr>
          <w:rFonts w:ascii="Times New Roman" w:hAnsi="Times New Roman" w:cs="Times New Roman"/>
          <w:sz w:val="28"/>
          <w:szCs w:val="28"/>
        </w:rPr>
        <w:t>.</w:t>
      </w:r>
    </w:p>
    <w:p w14:paraId="4C77BBA5"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Фиксация нарушений обязательных требований посредством фотосъемки проводится не менее чем двумя снимками каждого из выявленных нарушений обязательных требований. Аудио- и видеозапись осуществляется непрерывно, с уведомлением в начале и конце записи о дате, месте, времени начала и окончания записи. В ходе записи подробно фиксируются и указываются место и характер выявленного нарушения обязательных требований. Результаты фотосъемки, аудио- и видеозаписи являются приложением к акту. 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286675F8" w14:textId="77777777" w:rsidR="00A90740" w:rsidRDefault="00A90740" w:rsidP="00A90740">
      <w:pPr>
        <w:pStyle w:val="af0"/>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50. 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по основаниям, предусмотренным</w:t>
      </w:r>
      <w:r>
        <w:rPr>
          <w:rStyle w:val="-"/>
          <w:rFonts w:ascii="Times New Roman" w:hAnsi="Times New Roman" w:cs="Times New Roman"/>
          <w:sz w:val="28"/>
          <w:szCs w:val="28"/>
        </w:rPr>
        <w:t xml:space="preserve"> статьей 57</w:t>
      </w:r>
      <w:r>
        <w:rPr>
          <w:rFonts w:ascii="Times New Roman" w:hAnsi="Times New Roman" w:cs="Times New Roman"/>
          <w:sz w:val="28"/>
          <w:szCs w:val="28"/>
        </w:rPr>
        <w:t xml:space="preserve"> Федерального закона № 248-ФЗ.</w:t>
      </w:r>
    </w:p>
    <w:p w14:paraId="7DC87A70" w14:textId="77777777" w:rsidR="00A90740" w:rsidRDefault="00A90740" w:rsidP="00A90740">
      <w:pPr>
        <w:pStyle w:val="af0"/>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51. </w:t>
      </w:r>
      <w:r>
        <w:rPr>
          <w:rFonts w:ascii="Times New Roman" w:eastAsia="Calibri" w:hAnsi="Times New Roman" w:cs="Times New Roman"/>
          <w:color w:val="000000"/>
          <w:sz w:val="28"/>
          <w:szCs w:val="28"/>
        </w:rPr>
        <w:t>Документарная проверка проводится в порядке, установленном статьей 72 Федерального закона № 248-ФЗ.</w:t>
      </w:r>
    </w:p>
    <w:p w14:paraId="0F0E289B"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 xml:space="preserve">В ходе документарной проверки рассматриваются документы контролируемых лиц, имеющиеся в распоряжении </w:t>
      </w:r>
      <w:r>
        <w:rPr>
          <w:rFonts w:ascii="Times New Roman" w:eastAsia="Calibri" w:hAnsi="Times New Roman" w:cs="Times New Roman"/>
          <w:bCs/>
          <w:sz w:val="28"/>
          <w:szCs w:val="28"/>
        </w:rPr>
        <w:t>контрольного органа</w:t>
      </w:r>
      <w:r>
        <w:rPr>
          <w:rFonts w:ascii="Times New Roman" w:eastAsia="Calibri" w:hAnsi="Times New Roman" w:cs="Times New Roman"/>
          <w:sz w:val="28"/>
          <w:szCs w:val="28"/>
        </w:rPr>
        <w:t>,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муниципального контроля в сфере благоустройства в отношении этого контролируемого лица.</w:t>
      </w:r>
    </w:p>
    <w:p w14:paraId="2D3876FC"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52. В ходе документарной проверки могут совершаться следующие контрольные действия:</w:t>
      </w:r>
    </w:p>
    <w:p w14:paraId="6A396F9F" w14:textId="77777777" w:rsidR="00A90740" w:rsidRDefault="00A90740" w:rsidP="00A90740">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получение письменных объяснений;</w:t>
      </w:r>
    </w:p>
    <w:p w14:paraId="387C0AF1"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2) истребование документов;</w:t>
      </w:r>
    </w:p>
    <w:p w14:paraId="09BC93C6"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 xml:space="preserve">3) экспертиза. </w:t>
      </w:r>
    </w:p>
    <w:p w14:paraId="227DCCB4"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 xml:space="preserve">53. Срок проведения документарной проверки не может превышать 10 рабочих дней. </w:t>
      </w:r>
    </w:p>
    <w:p w14:paraId="4F22CA97" w14:textId="77777777" w:rsidR="00A90740" w:rsidRDefault="00A90740" w:rsidP="00A90740">
      <w:pPr>
        <w:pStyle w:val="af4"/>
        <w:spacing w:beforeAutospacing="0" w:after="0" w:afterAutospacing="0"/>
        <w:ind w:firstLine="709"/>
        <w:jc w:val="both"/>
        <w:rPr>
          <w:sz w:val="28"/>
          <w:szCs w:val="28"/>
        </w:rPr>
      </w:pPr>
      <w:r>
        <w:rPr>
          <w:sz w:val="28"/>
          <w:szCs w:val="28"/>
        </w:rPr>
        <w:t>54.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части 1 статьи 57 Федерального закона № 248-ФЗ.</w:t>
      </w:r>
    </w:p>
    <w:p w14:paraId="04C2DB5A"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55. </w:t>
      </w:r>
      <w:r>
        <w:rPr>
          <w:rFonts w:ascii="Times New Roman" w:eastAsia="Calibri" w:hAnsi="Times New Roman" w:cs="Times New Roman"/>
          <w:color w:val="000000"/>
          <w:sz w:val="28"/>
          <w:szCs w:val="28"/>
        </w:rPr>
        <w:t>Инспекционный визит проводится в порядке, установленном статьей 70 Федерального закона № 248-ФЗ.</w:t>
      </w:r>
    </w:p>
    <w:p w14:paraId="4265ACAA"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56. В ходе инспекционного визита могут совершаться следующие контрольные (надзорные) действия:</w:t>
      </w:r>
    </w:p>
    <w:p w14:paraId="519DCC99"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осмотр;</w:t>
      </w:r>
    </w:p>
    <w:p w14:paraId="2DBEF76E"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опрос;</w:t>
      </w:r>
    </w:p>
    <w:p w14:paraId="1226F561"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получение письменных объяснений;</w:t>
      </w:r>
    </w:p>
    <w:p w14:paraId="7BA04979"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инструментальное обследование;</w:t>
      </w:r>
    </w:p>
    <w:p w14:paraId="4F2FB2D9"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bookmarkStart w:id="1" w:name="_Hlk186028209"/>
    </w:p>
    <w:p w14:paraId="73ED0D77"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57. 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bookmarkEnd w:id="1"/>
    </w:p>
    <w:p w14:paraId="682A77E1"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58. Срок проведения инспекционного визита в одном месте осуществления деятельности либо на одном объекте (территории) не может превышать 1 рабочий день.</w:t>
      </w:r>
    </w:p>
    <w:p w14:paraId="4045D113" w14:textId="77777777" w:rsidR="00A90740" w:rsidRDefault="00A90740" w:rsidP="00A90740">
      <w:pPr>
        <w:pStyle w:val="af4"/>
        <w:spacing w:beforeAutospacing="0" w:after="0" w:afterAutospacing="0"/>
        <w:ind w:firstLine="709"/>
        <w:jc w:val="both"/>
        <w:rPr>
          <w:sz w:val="28"/>
          <w:szCs w:val="28"/>
        </w:rPr>
      </w:pPr>
      <w:r>
        <w:rPr>
          <w:sz w:val="28"/>
          <w:szCs w:val="28"/>
        </w:rPr>
        <w:t>59.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 4 части 1, части 3 статьи 57 и частью 12 статьи 66 Федерального закона № 248-ФЗ.</w:t>
      </w:r>
    </w:p>
    <w:p w14:paraId="517293AD"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60. </w:t>
      </w:r>
      <w:r>
        <w:rPr>
          <w:rFonts w:ascii="Times New Roman" w:eastAsia="Calibri" w:hAnsi="Times New Roman" w:cs="Times New Roman"/>
          <w:color w:val="000000"/>
          <w:sz w:val="28"/>
          <w:szCs w:val="28"/>
        </w:rPr>
        <w:t>Рейдовый осмотр проводится в порядке, установленном статьей 71 Федерального закона № 248-ФЗ.</w:t>
      </w:r>
    </w:p>
    <w:p w14:paraId="33984285"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ходе рейдового осмотра могут совершаться следующие контрольные (надзорные) действия:</w:t>
      </w:r>
    </w:p>
    <w:p w14:paraId="733CA6A7" w14:textId="77777777" w:rsidR="00A90740" w:rsidRDefault="00A90740" w:rsidP="00A90740">
      <w:pPr>
        <w:pStyle w:val="af4"/>
        <w:spacing w:beforeAutospacing="0" w:after="0" w:afterAutospacing="0"/>
        <w:ind w:firstLine="709"/>
        <w:jc w:val="both"/>
        <w:rPr>
          <w:sz w:val="28"/>
          <w:szCs w:val="28"/>
        </w:rPr>
      </w:pPr>
      <w:r>
        <w:rPr>
          <w:sz w:val="28"/>
          <w:szCs w:val="28"/>
        </w:rPr>
        <w:t>1) осмотр;</w:t>
      </w:r>
    </w:p>
    <w:p w14:paraId="78D259AA" w14:textId="77777777" w:rsidR="00A90740" w:rsidRDefault="00A90740" w:rsidP="00A90740">
      <w:pPr>
        <w:pStyle w:val="af4"/>
        <w:spacing w:beforeAutospacing="0" w:after="0" w:afterAutospacing="0"/>
        <w:ind w:firstLine="709"/>
        <w:jc w:val="both"/>
        <w:rPr>
          <w:sz w:val="28"/>
          <w:szCs w:val="28"/>
        </w:rPr>
      </w:pPr>
      <w:r>
        <w:rPr>
          <w:sz w:val="28"/>
          <w:szCs w:val="28"/>
        </w:rPr>
        <w:lastRenderedPageBreak/>
        <w:t xml:space="preserve">2) досмотр; </w:t>
      </w:r>
    </w:p>
    <w:p w14:paraId="38C6B87B" w14:textId="77777777" w:rsidR="00A90740" w:rsidRDefault="00A90740" w:rsidP="00A90740">
      <w:pPr>
        <w:pStyle w:val="af4"/>
        <w:spacing w:beforeAutospacing="0" w:after="0" w:afterAutospacing="0"/>
        <w:ind w:firstLine="709"/>
        <w:jc w:val="both"/>
        <w:rPr>
          <w:sz w:val="28"/>
          <w:szCs w:val="28"/>
        </w:rPr>
      </w:pPr>
      <w:r>
        <w:rPr>
          <w:sz w:val="28"/>
          <w:szCs w:val="28"/>
        </w:rPr>
        <w:t xml:space="preserve">3) опрос; </w:t>
      </w:r>
    </w:p>
    <w:p w14:paraId="3AA02BEA" w14:textId="77777777" w:rsidR="00A90740" w:rsidRDefault="00A90740" w:rsidP="00A90740">
      <w:pPr>
        <w:pStyle w:val="af4"/>
        <w:spacing w:beforeAutospacing="0" w:after="0" w:afterAutospacing="0"/>
        <w:ind w:firstLine="709"/>
        <w:jc w:val="both"/>
        <w:rPr>
          <w:sz w:val="28"/>
          <w:szCs w:val="28"/>
        </w:rPr>
      </w:pPr>
      <w:r>
        <w:rPr>
          <w:sz w:val="28"/>
          <w:szCs w:val="28"/>
        </w:rPr>
        <w:t xml:space="preserve">4) получение письменных объяснений; </w:t>
      </w:r>
    </w:p>
    <w:p w14:paraId="2DC172B2" w14:textId="77777777" w:rsidR="00A90740" w:rsidRDefault="00A90740" w:rsidP="00A90740">
      <w:pPr>
        <w:pStyle w:val="af4"/>
        <w:spacing w:beforeAutospacing="0" w:after="0" w:afterAutospacing="0"/>
        <w:ind w:firstLine="709"/>
        <w:jc w:val="both"/>
        <w:rPr>
          <w:sz w:val="28"/>
          <w:szCs w:val="28"/>
        </w:rPr>
      </w:pPr>
      <w:r>
        <w:rPr>
          <w:sz w:val="28"/>
          <w:szCs w:val="28"/>
        </w:rPr>
        <w:t xml:space="preserve">5) истребование документов; </w:t>
      </w:r>
    </w:p>
    <w:p w14:paraId="7159E376" w14:textId="77777777" w:rsidR="00A90740" w:rsidRDefault="00A90740" w:rsidP="00A90740">
      <w:pPr>
        <w:pStyle w:val="af4"/>
        <w:spacing w:beforeAutospacing="0" w:after="0" w:afterAutospacing="0"/>
        <w:ind w:firstLine="709"/>
        <w:jc w:val="both"/>
        <w:rPr>
          <w:sz w:val="28"/>
          <w:szCs w:val="28"/>
        </w:rPr>
      </w:pPr>
      <w:r>
        <w:rPr>
          <w:sz w:val="28"/>
          <w:szCs w:val="28"/>
        </w:rPr>
        <w:t xml:space="preserve">6) инструментальное обследование; </w:t>
      </w:r>
    </w:p>
    <w:p w14:paraId="20782D0A" w14:textId="77777777" w:rsidR="00A90740" w:rsidRDefault="00A90740" w:rsidP="00A90740">
      <w:pPr>
        <w:pStyle w:val="af4"/>
        <w:spacing w:beforeAutospacing="0" w:after="0" w:afterAutospacing="0"/>
        <w:ind w:firstLine="709"/>
        <w:jc w:val="both"/>
        <w:rPr>
          <w:sz w:val="28"/>
          <w:szCs w:val="28"/>
        </w:rPr>
      </w:pPr>
      <w:r>
        <w:rPr>
          <w:sz w:val="28"/>
          <w:szCs w:val="28"/>
        </w:rPr>
        <w:t>7) экспертиза.</w:t>
      </w:r>
    </w:p>
    <w:p w14:paraId="3D64A62F" w14:textId="77777777" w:rsidR="00A90740" w:rsidRDefault="00A90740" w:rsidP="00A90740">
      <w:pPr>
        <w:pStyle w:val="af4"/>
        <w:spacing w:beforeAutospacing="0" w:after="0" w:afterAutospacing="0"/>
        <w:ind w:firstLine="709"/>
        <w:jc w:val="both"/>
        <w:rPr>
          <w:sz w:val="28"/>
          <w:szCs w:val="28"/>
        </w:rPr>
      </w:pPr>
      <w:r>
        <w:rPr>
          <w:sz w:val="28"/>
          <w:szCs w:val="28"/>
        </w:rPr>
        <w:t>61. Рейдовый осмотр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594832D6" w14:textId="77777777" w:rsidR="00A90740" w:rsidRDefault="00A90740" w:rsidP="00A90740">
      <w:pPr>
        <w:pStyle w:val="af4"/>
        <w:spacing w:beforeAutospacing="0" w:after="0" w:afterAutospacing="0"/>
        <w:ind w:firstLine="709"/>
        <w:jc w:val="both"/>
        <w:rPr>
          <w:sz w:val="28"/>
          <w:szCs w:val="28"/>
        </w:rPr>
      </w:pPr>
      <w:r>
        <w:rPr>
          <w:sz w:val="28"/>
          <w:szCs w:val="28"/>
        </w:rPr>
        <w:t>62. Срок проведения рейдового осмотра не может превышать 10 рабочих дней. Срок взаимодействия с одним контролируемым лицом в период проведения рейдового осмотра не может превышать 1 рабочий день.</w:t>
      </w:r>
    </w:p>
    <w:p w14:paraId="41D32CCF" w14:textId="77777777" w:rsidR="00A90740" w:rsidRDefault="00A90740" w:rsidP="00A90740">
      <w:pPr>
        <w:pStyle w:val="af4"/>
        <w:spacing w:beforeAutospacing="0" w:after="0" w:afterAutospacing="0"/>
        <w:ind w:firstLine="709"/>
        <w:jc w:val="both"/>
        <w:rPr>
          <w:sz w:val="28"/>
          <w:szCs w:val="28"/>
        </w:rPr>
      </w:pPr>
      <w:r>
        <w:rPr>
          <w:sz w:val="28"/>
          <w:szCs w:val="28"/>
        </w:rPr>
        <w:t>63. Рейдовый осмотр может проводиться только по согласованию с органами прокуратуры, за исключением случаев его проведения в соответствии с пунктами 3, 4 части 1, частью 3 статьи 57 и частью 12 статьи 66 Федерального закона № 248-ФЗ.</w:t>
      </w:r>
    </w:p>
    <w:p w14:paraId="5D6ADEB5"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64. </w:t>
      </w:r>
      <w:r>
        <w:rPr>
          <w:rFonts w:ascii="Times New Roman" w:eastAsia="Calibri" w:hAnsi="Times New Roman" w:cs="Times New Roman"/>
          <w:color w:val="000000"/>
          <w:sz w:val="28"/>
          <w:szCs w:val="28"/>
        </w:rPr>
        <w:t>Выездная проверка проводится в порядке, установленном статьей 73 Федерального закона № 248-ФЗ.</w:t>
      </w:r>
    </w:p>
    <w:p w14:paraId="67EEB9F7"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ходе выездной проверки могут совершаться следующие контрольные (надзорные) действия:</w:t>
      </w:r>
    </w:p>
    <w:p w14:paraId="4C612E5E"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осмотр;</w:t>
      </w:r>
    </w:p>
    <w:p w14:paraId="473CACBB"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досмотр;</w:t>
      </w:r>
    </w:p>
    <w:p w14:paraId="7DBB60F0"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опрос;</w:t>
      </w:r>
    </w:p>
    <w:p w14:paraId="1882E3AE"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получение письменных объяснений;</w:t>
      </w:r>
    </w:p>
    <w:p w14:paraId="706553DD"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истребование документов;</w:t>
      </w:r>
    </w:p>
    <w:p w14:paraId="7A4F3453"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инструментальное обследование;</w:t>
      </w:r>
    </w:p>
    <w:p w14:paraId="4B975BD9"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 экспертиза.</w:t>
      </w:r>
    </w:p>
    <w:p w14:paraId="08AB6BE0"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65. 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33563443"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66. 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t>
      </w:r>
    </w:p>
    <w:p w14:paraId="0D1FB78C"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67.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части 1, части 3 статьи 57 и частью 12 статьи 66 Федерального закона № 248-ФЗ.</w:t>
      </w:r>
    </w:p>
    <w:p w14:paraId="14D13B19" w14:textId="77777777" w:rsidR="00A90740" w:rsidRDefault="00A90740" w:rsidP="00A90740">
      <w:pPr>
        <w:pStyle w:val="af0"/>
        <w:tabs>
          <w:tab w:val="left" w:pos="1134"/>
        </w:tabs>
        <w:spacing w:after="0" w:line="240" w:lineRule="auto"/>
        <w:ind w:left="0" w:firstLine="709"/>
        <w:jc w:val="both"/>
        <w:rPr>
          <w:rFonts w:ascii="Times New Roman" w:hAnsi="Times New Roman" w:cs="Times New Roman"/>
          <w:sz w:val="28"/>
          <w:szCs w:val="28"/>
        </w:rPr>
      </w:pPr>
      <w:r>
        <w:rPr>
          <w:rFonts w:ascii="Times New Roman" w:eastAsia="Calibri" w:hAnsi="Times New Roman" w:cs="Times New Roman"/>
          <w:sz w:val="28"/>
          <w:szCs w:val="28"/>
        </w:rPr>
        <w:t>68. В соответствии с частью 8 статьи 31 Федерального закона № 248-ФЗ,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контрольного (надзорного) мероприятия при наступлении следующих случаев:</w:t>
      </w:r>
    </w:p>
    <w:p w14:paraId="39D4DB44" w14:textId="77777777" w:rsidR="00A90740" w:rsidRDefault="00A90740" w:rsidP="00A90740">
      <w:pPr>
        <w:pStyle w:val="af0"/>
        <w:tabs>
          <w:tab w:val="left" w:pos="1134"/>
        </w:tabs>
        <w:spacing w:after="0" w:line="240" w:lineRule="auto"/>
        <w:ind w:left="0" w:firstLine="709"/>
        <w:jc w:val="both"/>
        <w:rPr>
          <w:rFonts w:ascii="Times New Roman" w:hAnsi="Times New Roman" w:cs="Times New Roman"/>
          <w:sz w:val="28"/>
          <w:szCs w:val="28"/>
        </w:rPr>
      </w:pPr>
      <w:r>
        <w:rPr>
          <w:rFonts w:ascii="Times New Roman" w:eastAsia="Calibri" w:hAnsi="Times New Roman" w:cs="Times New Roman"/>
          <w:sz w:val="28"/>
          <w:szCs w:val="28"/>
        </w:rPr>
        <w:t>- нахождение на стационарном лечении в медицинском учреждении;</w:t>
      </w:r>
    </w:p>
    <w:p w14:paraId="35EC877C" w14:textId="77777777" w:rsidR="00A90740" w:rsidRDefault="00A90740" w:rsidP="00A90740">
      <w:pPr>
        <w:pStyle w:val="af0"/>
        <w:tabs>
          <w:tab w:val="left" w:pos="1134"/>
        </w:tabs>
        <w:spacing w:after="0" w:line="240" w:lineRule="auto"/>
        <w:ind w:left="0" w:firstLine="709"/>
        <w:jc w:val="both"/>
        <w:rPr>
          <w:rFonts w:ascii="Times New Roman" w:hAnsi="Times New Roman" w:cs="Times New Roman"/>
          <w:sz w:val="28"/>
          <w:szCs w:val="28"/>
        </w:rPr>
      </w:pPr>
      <w:r>
        <w:rPr>
          <w:rFonts w:ascii="Times New Roman" w:eastAsia="Calibri" w:hAnsi="Times New Roman" w:cs="Times New Roman"/>
          <w:sz w:val="28"/>
          <w:szCs w:val="28"/>
        </w:rPr>
        <w:t>- нахождение за пределами Российской Федерации;</w:t>
      </w:r>
    </w:p>
    <w:p w14:paraId="4E167A56" w14:textId="77777777" w:rsidR="00A90740" w:rsidRDefault="00A90740" w:rsidP="00A90740">
      <w:pPr>
        <w:pStyle w:val="af0"/>
        <w:tabs>
          <w:tab w:val="left" w:pos="1134"/>
        </w:tabs>
        <w:spacing w:after="0" w:line="240" w:lineRule="auto"/>
        <w:ind w:left="0" w:firstLine="709"/>
        <w:jc w:val="both"/>
        <w:rPr>
          <w:rFonts w:ascii="Times New Roman" w:hAnsi="Times New Roman" w:cs="Times New Roman"/>
          <w:sz w:val="28"/>
          <w:szCs w:val="28"/>
        </w:rPr>
      </w:pPr>
      <w:r>
        <w:rPr>
          <w:rFonts w:ascii="Times New Roman" w:eastAsia="Calibri" w:hAnsi="Times New Roman" w:cs="Times New Roman"/>
          <w:sz w:val="28"/>
          <w:szCs w:val="28"/>
        </w:rPr>
        <w:t>- административный арест;</w:t>
      </w:r>
    </w:p>
    <w:p w14:paraId="4F600A5C" w14:textId="77777777" w:rsidR="00A90740" w:rsidRDefault="00A90740" w:rsidP="00A90740">
      <w:pPr>
        <w:pStyle w:val="af0"/>
        <w:tabs>
          <w:tab w:val="left" w:pos="1134"/>
        </w:tabs>
        <w:spacing w:after="0" w:line="240" w:lineRule="auto"/>
        <w:ind w:left="0" w:firstLine="709"/>
        <w:jc w:val="both"/>
        <w:rPr>
          <w:rFonts w:ascii="Times New Roman" w:hAnsi="Times New Roman" w:cs="Times New Roman"/>
          <w:sz w:val="28"/>
          <w:szCs w:val="28"/>
        </w:rPr>
      </w:pPr>
      <w:r>
        <w:rPr>
          <w:rFonts w:ascii="Times New Roman" w:eastAsia="Calibri" w:hAnsi="Times New Roman" w:cs="Times New Roman"/>
          <w:sz w:val="28"/>
          <w:szCs w:val="28"/>
        </w:rPr>
        <w:lastRenderedPageBreak/>
        <w:t>- 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14:paraId="327A5273" w14:textId="77777777" w:rsidR="00A90740" w:rsidRDefault="00A90740" w:rsidP="00A90740">
      <w:pPr>
        <w:pStyle w:val="af0"/>
        <w:tabs>
          <w:tab w:val="left" w:pos="1134"/>
        </w:tabs>
        <w:spacing w:after="0" w:line="240" w:lineRule="auto"/>
        <w:ind w:left="0" w:firstLine="709"/>
        <w:jc w:val="both"/>
        <w:rPr>
          <w:rFonts w:ascii="Times New Roman" w:hAnsi="Times New Roman" w:cs="Times New Roman"/>
          <w:sz w:val="28"/>
          <w:szCs w:val="28"/>
        </w:rPr>
      </w:pPr>
      <w:r>
        <w:rPr>
          <w:rFonts w:ascii="Times New Roman" w:eastAsia="Calibri" w:hAnsi="Times New Roman" w:cs="Times New Roman"/>
          <w:sz w:val="28"/>
          <w:szCs w:val="28"/>
        </w:rPr>
        <w:t xml:space="preserve">- наступление </w:t>
      </w:r>
      <w:r>
        <w:rPr>
          <w:rFonts w:ascii="Times New Roman" w:eastAsia="Calibri" w:hAnsi="Times New Roman" w:cs="Times New Roman"/>
          <w:iCs/>
          <w:sz w:val="28"/>
          <w:szCs w:val="28"/>
        </w:rPr>
        <w:t>обстоятельств непреодолимой силы, препятствующих присутствию лица при проведении контрольного (надзорного) мероприятия (военные действия, катастрофа, стихийное бедствие, крупная авария, эпидемия и другие чрезвычайные обстоятельства).</w:t>
      </w:r>
    </w:p>
    <w:p w14:paraId="19B9D641"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Информация лица должна содержать:</w:t>
      </w:r>
    </w:p>
    <w:p w14:paraId="095D323D" w14:textId="77777777" w:rsidR="00A90740" w:rsidRDefault="00A90740" w:rsidP="00A90740">
      <w:pPr>
        <w:pStyle w:val="af0"/>
        <w:tabs>
          <w:tab w:val="left" w:pos="993"/>
        </w:tabs>
        <w:spacing w:after="0" w:line="240" w:lineRule="auto"/>
        <w:ind w:left="0" w:firstLine="709"/>
        <w:jc w:val="both"/>
        <w:rPr>
          <w:rFonts w:ascii="Times New Roman" w:hAnsi="Times New Roman" w:cs="Times New Roman"/>
          <w:sz w:val="28"/>
          <w:szCs w:val="28"/>
        </w:rPr>
      </w:pPr>
      <w:r>
        <w:rPr>
          <w:rFonts w:ascii="Times New Roman" w:eastAsia="Calibri" w:hAnsi="Times New Roman" w:cs="Times New Roman"/>
          <w:sz w:val="28"/>
          <w:szCs w:val="28"/>
        </w:rPr>
        <w:t>1) описание обстоятельств непреодолимой силы и их продолжительность;</w:t>
      </w:r>
    </w:p>
    <w:p w14:paraId="575D1198" w14:textId="77777777" w:rsidR="00A90740" w:rsidRDefault="00A90740" w:rsidP="00A90740">
      <w:pPr>
        <w:pStyle w:val="af0"/>
        <w:tabs>
          <w:tab w:val="left" w:pos="993"/>
        </w:tabs>
        <w:spacing w:after="0" w:line="240" w:lineRule="auto"/>
        <w:ind w:left="0" w:firstLine="709"/>
        <w:jc w:val="both"/>
        <w:rPr>
          <w:rFonts w:ascii="Times New Roman" w:hAnsi="Times New Roman" w:cs="Times New Roman"/>
          <w:sz w:val="28"/>
          <w:szCs w:val="28"/>
        </w:rPr>
      </w:pPr>
      <w:r>
        <w:rPr>
          <w:rFonts w:ascii="Times New Roman" w:eastAsia="Calibri" w:hAnsi="Times New Roman" w:cs="Times New Roman"/>
          <w:sz w:val="28"/>
          <w:szCs w:val="28"/>
        </w:rPr>
        <w:t>2) 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(надзорного) мероприятия;</w:t>
      </w:r>
    </w:p>
    <w:p w14:paraId="2878E058" w14:textId="77777777" w:rsidR="00A90740" w:rsidRDefault="00A90740" w:rsidP="00A90740">
      <w:pPr>
        <w:pStyle w:val="af0"/>
        <w:tabs>
          <w:tab w:val="left" w:pos="993"/>
        </w:tabs>
        <w:spacing w:after="0" w:line="240" w:lineRule="auto"/>
        <w:ind w:left="0" w:firstLine="709"/>
        <w:jc w:val="both"/>
        <w:rPr>
          <w:rFonts w:ascii="Times New Roman" w:hAnsi="Times New Roman" w:cs="Times New Roman"/>
          <w:sz w:val="28"/>
          <w:szCs w:val="28"/>
        </w:rPr>
      </w:pPr>
      <w:r>
        <w:rPr>
          <w:rFonts w:ascii="Times New Roman" w:eastAsia="Calibri" w:hAnsi="Times New Roman" w:cs="Times New Roman"/>
          <w:sz w:val="28"/>
          <w:szCs w:val="28"/>
        </w:rPr>
        <w:t>3) указание на срок, необходимый для устранения обстоятельств, препятствующих присутствию при проведении контрольного (надзорного) мероприятия.</w:t>
      </w:r>
    </w:p>
    <w:p w14:paraId="40434791" w14:textId="77777777" w:rsidR="00A90740" w:rsidRDefault="00A90740" w:rsidP="00A90740">
      <w:pPr>
        <w:pStyle w:val="af0"/>
        <w:spacing w:after="0" w:line="240" w:lineRule="auto"/>
        <w:ind w:left="0" w:firstLine="709"/>
        <w:jc w:val="both"/>
        <w:rPr>
          <w:rFonts w:ascii="Times New Roman" w:hAnsi="Times New Roman" w:cs="Times New Roman"/>
          <w:sz w:val="28"/>
          <w:szCs w:val="28"/>
        </w:rPr>
      </w:pPr>
      <w:r>
        <w:rPr>
          <w:rFonts w:ascii="Times New Roman" w:eastAsia="Calibri" w:hAnsi="Times New Roman" w:cs="Times New Roman"/>
          <w:sz w:val="28"/>
          <w:szCs w:val="28"/>
        </w:rPr>
        <w:t>При предоставлении указанной информации проведение контрольного (надзорного) мероприятия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14:paraId="701D56F8" w14:textId="77777777" w:rsidR="00A90740" w:rsidRDefault="00A90740" w:rsidP="00A90740">
      <w:pPr>
        <w:spacing w:after="0" w:line="240" w:lineRule="auto"/>
        <w:jc w:val="center"/>
        <w:outlineLvl w:val="1"/>
        <w:rPr>
          <w:rFonts w:ascii="Times New Roman" w:hAnsi="Times New Roman" w:cs="Times New Roman"/>
          <w:b/>
          <w:sz w:val="28"/>
          <w:szCs w:val="28"/>
        </w:rPr>
      </w:pPr>
    </w:p>
    <w:p w14:paraId="309E6B5F" w14:textId="77777777" w:rsidR="00A90740" w:rsidRDefault="00A90740" w:rsidP="00A90740">
      <w:pPr>
        <w:spacing w:after="0" w:line="240" w:lineRule="auto"/>
        <w:jc w:val="center"/>
        <w:outlineLvl w:val="1"/>
        <w:rPr>
          <w:rFonts w:ascii="Times New Roman" w:hAnsi="Times New Roman" w:cs="Times New Roman"/>
          <w:b/>
          <w:sz w:val="28"/>
          <w:szCs w:val="28"/>
        </w:rPr>
      </w:pPr>
    </w:p>
    <w:p w14:paraId="4889D7FB" w14:textId="77777777" w:rsidR="00A90740" w:rsidRDefault="00A90740" w:rsidP="00A90740">
      <w:pPr>
        <w:spacing w:after="0" w:line="240" w:lineRule="auto"/>
        <w:jc w:val="center"/>
        <w:outlineLvl w:val="1"/>
        <w:rPr>
          <w:rFonts w:ascii="Times New Roman" w:hAnsi="Times New Roman" w:cs="Times New Roman"/>
          <w:b/>
          <w:sz w:val="28"/>
          <w:szCs w:val="28"/>
        </w:rPr>
      </w:pPr>
      <w:r>
        <w:rPr>
          <w:rFonts w:ascii="Times New Roman" w:hAnsi="Times New Roman" w:cs="Times New Roman"/>
          <w:b/>
          <w:sz w:val="28"/>
          <w:szCs w:val="28"/>
        </w:rPr>
        <w:t>V. Результаты контрольного (надзорного) мероприятия</w:t>
      </w:r>
    </w:p>
    <w:p w14:paraId="6B2F8210" w14:textId="77777777" w:rsidR="00A90740" w:rsidRDefault="00A90740" w:rsidP="00A90740">
      <w:pPr>
        <w:spacing w:after="0" w:line="240" w:lineRule="auto"/>
        <w:jc w:val="center"/>
        <w:rPr>
          <w:rFonts w:ascii="Times New Roman" w:hAnsi="Times New Roman" w:cs="Times New Roman"/>
          <w:sz w:val="28"/>
          <w:szCs w:val="28"/>
        </w:rPr>
      </w:pPr>
    </w:p>
    <w:p w14:paraId="189D7D67"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69. По результатам контрольных (надзорных) мероприятий, предусмотренных пунктом 41 настоящего Положения, составляется акт контрольного (надзорного) мероприятия.</w:t>
      </w:r>
    </w:p>
    <w:p w14:paraId="6CE086F2"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70. </w:t>
      </w:r>
      <w:r>
        <w:rPr>
          <w:rFonts w:ascii="Times New Roman" w:eastAsia="Calibri" w:hAnsi="Times New Roman"/>
          <w:sz w:val="28"/>
          <w:szCs w:val="28"/>
        </w:rPr>
        <w:t xml:space="preserve">Акт </w:t>
      </w:r>
      <w:r>
        <w:rPr>
          <w:rFonts w:ascii="Times New Roman" w:hAnsi="Times New Roman" w:cs="Times New Roman"/>
          <w:sz w:val="28"/>
          <w:szCs w:val="28"/>
        </w:rPr>
        <w:t>контрольного (надзорного) мероприятия</w:t>
      </w:r>
      <w:r>
        <w:rPr>
          <w:rFonts w:ascii="Times New Roman" w:eastAsia="Calibri" w:hAnsi="Times New Roman"/>
          <w:sz w:val="28"/>
          <w:szCs w:val="28"/>
        </w:rPr>
        <w:t xml:space="preserve"> составляется </w:t>
      </w:r>
      <w:r>
        <w:rPr>
          <w:rFonts w:ascii="Times New Roman" w:hAnsi="Times New Roman"/>
          <w:sz w:val="28"/>
          <w:szCs w:val="28"/>
        </w:rPr>
        <w:t>в сроки, определенные частью 3 статьи 87 Федерального закона № 248-ФЗ</w:t>
      </w:r>
      <w:r>
        <w:rPr>
          <w:rFonts w:ascii="Times New Roman" w:hAnsi="Times New Roman" w:cs="Times New Roman"/>
          <w:sz w:val="28"/>
          <w:szCs w:val="28"/>
        </w:rPr>
        <w:t xml:space="preserve">. </w:t>
      </w:r>
    </w:p>
    <w:p w14:paraId="7CA5EA65"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71. Акт контрольного (надзорного) мероприятия подлежит направлению контролируемому лицу в порядке, предусмотренном частью 5 статьи 21 Федерального закона № 248-ФЗ.</w:t>
      </w:r>
    </w:p>
    <w:p w14:paraId="041E27E5"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72. </w:t>
      </w:r>
      <w:r>
        <w:rPr>
          <w:rFonts w:ascii="Times New Roman" w:eastAsia="Times New Roman" w:hAnsi="Times New Roman" w:cs="Times New Roman"/>
          <w:sz w:val="28"/>
          <w:szCs w:val="28"/>
          <w:lang w:eastAsia="ru-RU"/>
        </w:rPr>
        <w:t>В случае проведения контрольных (надзорных) мероприятий с использованием мобильного приложения «Инспектор» либо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пунктами 6 - 9 части 1 статьи 65 Федерального закона № 248-ФЗ, или в иных случаях, установленных Федеральным законом № 248-ФЗ, контрольный орган направляет акт контролируемому лицу в порядке, установленном статьей 21 настоящего Федерального закона.</w:t>
      </w:r>
    </w:p>
    <w:p w14:paraId="13ED31C5"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73. Результаты контрольного (надзорного) мероприятия оформляются в порядке, предусмотренном статьей 87 Федерального закона № 248-ФЗ.</w:t>
      </w:r>
    </w:p>
    <w:p w14:paraId="0D9B012D"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74. По результатам контрольных (надзорных) мероприятий контрольный орган принимает решения, предусмотренные частью 2 статьи 90 Федерального закона № 248-ФЗ.</w:t>
      </w:r>
    </w:p>
    <w:p w14:paraId="0E88CE14" w14:textId="77777777" w:rsidR="00A90740" w:rsidRDefault="00A90740" w:rsidP="00A90740">
      <w:pPr>
        <w:pStyle w:val="af4"/>
        <w:spacing w:beforeAutospacing="0" w:after="0" w:afterAutospacing="0" w:line="288" w:lineRule="atLeast"/>
        <w:ind w:firstLine="709"/>
        <w:jc w:val="both"/>
        <w:rPr>
          <w:sz w:val="28"/>
          <w:szCs w:val="28"/>
        </w:rPr>
      </w:pPr>
      <w:r>
        <w:rPr>
          <w:sz w:val="28"/>
          <w:szCs w:val="28"/>
        </w:rPr>
        <w:t>75.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том числе в ходе наблюдения за соблюдением обязательных требований (мониторинга безопасности).</w:t>
      </w:r>
    </w:p>
    <w:p w14:paraId="3156879E" w14:textId="77777777" w:rsidR="00A90740" w:rsidRDefault="00A90740" w:rsidP="00A90740">
      <w:pPr>
        <w:pStyle w:val="af4"/>
        <w:spacing w:beforeAutospacing="0" w:after="0" w:afterAutospacing="0" w:line="288" w:lineRule="atLeast"/>
        <w:ind w:firstLine="709"/>
        <w:jc w:val="both"/>
        <w:rPr>
          <w:sz w:val="28"/>
          <w:szCs w:val="28"/>
        </w:rPr>
      </w:pPr>
      <w:r>
        <w:rPr>
          <w:sz w:val="28"/>
          <w:szCs w:val="28"/>
        </w:rPr>
        <w:t>Предписание об устранении выявленных нарушений выдается контролируемому лицу в соответствии со статьей 90.1 Федерального закона № 248-ФЗ.</w:t>
      </w:r>
    </w:p>
    <w:p w14:paraId="5F9D94A2" w14:textId="77777777" w:rsidR="00A90740" w:rsidRDefault="00A90740" w:rsidP="00A90740">
      <w:pPr>
        <w:spacing w:after="0" w:line="240" w:lineRule="auto"/>
        <w:jc w:val="center"/>
        <w:outlineLvl w:val="1"/>
        <w:rPr>
          <w:rFonts w:ascii="Times New Roman" w:hAnsi="Times New Roman" w:cs="Times New Roman"/>
          <w:b/>
          <w:sz w:val="28"/>
          <w:szCs w:val="28"/>
        </w:rPr>
      </w:pPr>
    </w:p>
    <w:p w14:paraId="3B5BFBB2" w14:textId="77777777" w:rsidR="00A90740" w:rsidRDefault="00A90740" w:rsidP="00A90740">
      <w:pPr>
        <w:spacing w:after="0" w:line="240" w:lineRule="auto"/>
        <w:jc w:val="center"/>
        <w:outlineLvl w:val="1"/>
        <w:rPr>
          <w:rFonts w:ascii="Times New Roman" w:hAnsi="Times New Roman" w:cs="Times New Roman"/>
          <w:b/>
          <w:sz w:val="28"/>
          <w:szCs w:val="28"/>
        </w:rPr>
      </w:pPr>
      <w:r>
        <w:rPr>
          <w:rFonts w:ascii="Times New Roman" w:hAnsi="Times New Roman" w:cs="Times New Roman"/>
          <w:b/>
          <w:sz w:val="28"/>
          <w:szCs w:val="28"/>
        </w:rPr>
        <w:t xml:space="preserve">VI. Досудебный порядок подачи жалобы </w:t>
      </w:r>
    </w:p>
    <w:p w14:paraId="52D3A445" w14:textId="77777777" w:rsidR="00A90740" w:rsidRDefault="00A90740" w:rsidP="00A90740">
      <w:pPr>
        <w:spacing w:after="0" w:line="240" w:lineRule="auto"/>
        <w:jc w:val="center"/>
        <w:outlineLvl w:val="1"/>
        <w:rPr>
          <w:rFonts w:ascii="Times New Roman" w:hAnsi="Times New Roman" w:cs="Times New Roman"/>
          <w:b/>
          <w:sz w:val="28"/>
          <w:szCs w:val="28"/>
        </w:rPr>
      </w:pPr>
    </w:p>
    <w:p w14:paraId="1C51C548"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76. Действия (бездействие) должностных лиц контрольного органа, решения, принятые контрольным органом в ходе осуществления муниципального контроля в сфере благоустройства, могут быть обжалованы контролируемым лицом в досудебном порядке в соответствии с положениями главы 9 Федерального закона № 248-ФЗ.</w:t>
      </w:r>
    </w:p>
    <w:p w14:paraId="080A294F"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77. Жалоба на решения контрольного органа, действия (бездействие) должностных лиц контрольного органа рассматривается руководителем контрольного органа.</w:t>
      </w:r>
    </w:p>
    <w:p w14:paraId="08DF807D"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78. Жалоба на решения, действия (бездействие) руководителя контрольного органа рассматривается руководителем контрольного органа. </w:t>
      </w:r>
    </w:p>
    <w:p w14:paraId="0150E526" w14:textId="77777777" w:rsidR="00A90740" w:rsidRDefault="00A90740" w:rsidP="00A90740">
      <w:pPr>
        <w:tabs>
          <w:tab w:val="left" w:pos="1134"/>
        </w:tabs>
        <w:spacing w:after="0" w:line="240" w:lineRule="auto"/>
        <w:ind w:firstLine="709"/>
        <w:jc w:val="both"/>
        <w:rPr>
          <w:rFonts w:ascii="Times New Roman" w:hAnsi="Times New Roman" w:cs="Times New Roman"/>
          <w:sz w:val="28"/>
        </w:rPr>
      </w:pPr>
      <w:r>
        <w:rPr>
          <w:rFonts w:ascii="Times New Roman" w:hAnsi="Times New Roman" w:cs="Times New Roman"/>
          <w:sz w:val="28"/>
        </w:rPr>
        <w:t>79. Жалоба подается контролируемым лицом в контрольный орган в электронном виде с использованием</w:t>
      </w:r>
      <w:r>
        <w:rPr>
          <w:rFonts w:ascii="Times New Roman" w:hAnsi="Times New Roman" w:cs="Times New Roman"/>
          <w:sz w:val="28"/>
          <w:szCs w:val="28"/>
        </w:rPr>
        <w:t xml:space="preserve"> единого портала государственных и муниципальных услуг</w:t>
      </w:r>
      <w:r>
        <w:rPr>
          <w:rFonts w:ascii="Times New Roman" w:hAnsi="Times New Roman" w:cs="Times New Roman"/>
          <w:sz w:val="28"/>
        </w:rPr>
        <w:t>, за исключением случая, предусмотренного пунктом 81 настоящего Положения.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14:paraId="17739CF4"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80. Жалоба подлежит рассмотрению в течение 15 рабочих дней со дня ее регистрации в подсистеме досудебного обжалования.</w:t>
      </w:r>
    </w:p>
    <w:p w14:paraId="4958EE52"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81. Рассмотрение жалобы, связанной со сведениями и документами, составляющими государственную или иную охраняемую законом тайну, осуществляется с соблюдением положений нормативных правовых актов, регулирующих отношения, связанные с защитой государственной или иной охраняемой законом тайны, на бумажном носителе.</w:t>
      </w:r>
    </w:p>
    <w:p w14:paraId="73BB8F2C" w14:textId="77777777" w:rsidR="00A90740" w:rsidRDefault="00A90740" w:rsidP="00A90740">
      <w:pPr>
        <w:pStyle w:val="af4"/>
        <w:spacing w:beforeAutospacing="0" w:after="0" w:afterAutospacing="0" w:line="288" w:lineRule="atLeast"/>
        <w:ind w:firstLine="709"/>
        <w:jc w:val="both"/>
        <w:rPr>
          <w:rFonts w:eastAsiaTheme="minorHAnsi"/>
          <w:sz w:val="28"/>
          <w:szCs w:val="28"/>
          <w:lang w:eastAsia="en-US"/>
        </w:rPr>
      </w:pPr>
      <w:r>
        <w:rPr>
          <w:rFonts w:eastAsiaTheme="minorHAnsi"/>
          <w:sz w:val="28"/>
          <w:szCs w:val="28"/>
          <w:lang w:eastAsia="en-US"/>
        </w:rPr>
        <w:t xml:space="preserve">82.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 </w:t>
      </w:r>
    </w:p>
    <w:p w14:paraId="7D708929" w14:textId="77777777" w:rsidR="00A90740" w:rsidRDefault="00A90740" w:rsidP="00A90740">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83.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 </w:t>
      </w:r>
    </w:p>
    <w:p w14:paraId="614AE599" w14:textId="77777777" w:rsidR="00A90740" w:rsidRDefault="00A90740" w:rsidP="00A90740">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84. По итогам рассмотрения жалобы уполномоченное на рассмотрение жалобы должностное лицо принимает одно из следующих решений:</w:t>
      </w:r>
    </w:p>
    <w:p w14:paraId="11571A97" w14:textId="77777777" w:rsidR="00A90740" w:rsidRDefault="00A90740" w:rsidP="00A90740">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оставляет жалобу без удовлетворения;</w:t>
      </w:r>
    </w:p>
    <w:p w14:paraId="55A3DDEF" w14:textId="77777777" w:rsidR="00A90740" w:rsidRDefault="00A90740" w:rsidP="00A90740">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отменяет решение контрольного органа полностью или частично;</w:t>
      </w:r>
    </w:p>
    <w:p w14:paraId="0A85F3D1" w14:textId="77777777" w:rsidR="00A90740" w:rsidRDefault="00A90740" w:rsidP="00A90740">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отменяет решение контрольного органа полностью и принимает новое решение;</w:t>
      </w:r>
    </w:p>
    <w:p w14:paraId="4FE7522C" w14:textId="77777777" w:rsidR="00A90740" w:rsidRDefault="00A90740" w:rsidP="00A90740">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признает действия (бездействие) должностных лиц контрольного органа незаконными и выносит </w:t>
      </w:r>
      <w:proofErr w:type="gramStart"/>
      <w:r>
        <w:rPr>
          <w:rFonts w:ascii="Times New Roman" w:hAnsi="Times New Roman" w:cs="Times New Roman"/>
          <w:sz w:val="28"/>
          <w:szCs w:val="28"/>
        </w:rPr>
        <w:t>решение по существу</w:t>
      </w:r>
      <w:proofErr w:type="gramEnd"/>
      <w:r>
        <w:rPr>
          <w:rFonts w:ascii="Times New Roman" w:hAnsi="Times New Roman" w:cs="Times New Roman"/>
          <w:sz w:val="28"/>
          <w:szCs w:val="28"/>
        </w:rPr>
        <w:t xml:space="preserve">, в том числе об осуществлении при необходимости определенных действий. </w:t>
      </w:r>
    </w:p>
    <w:p w14:paraId="78483321" w14:textId="77777777" w:rsidR="00A90740" w:rsidRDefault="00A90740" w:rsidP="00A907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85. Решение контрольного органа по итогам рассмотрения жалобы размещается в личном кабинете контролируемого лица на едином портале государственных и муниципальных услуг не позднее одного рабочего дня со дня его принятия.</w:t>
      </w:r>
    </w:p>
    <w:p w14:paraId="04DE6E54" w14:textId="77777777" w:rsidR="00A90740" w:rsidRDefault="00A90740" w:rsidP="00A90740">
      <w:pPr>
        <w:spacing w:after="0" w:line="240" w:lineRule="auto"/>
        <w:ind w:firstLine="540"/>
        <w:jc w:val="both"/>
        <w:rPr>
          <w:rFonts w:ascii="Times New Roman" w:hAnsi="Times New Roman" w:cs="Times New Roman"/>
          <w:b/>
          <w:sz w:val="28"/>
          <w:szCs w:val="28"/>
        </w:rPr>
      </w:pPr>
    </w:p>
    <w:p w14:paraId="643B515F" w14:textId="77777777" w:rsidR="00A90740" w:rsidRDefault="00A90740" w:rsidP="00A90740">
      <w:pPr>
        <w:spacing w:after="0" w:line="240" w:lineRule="auto"/>
        <w:ind w:firstLine="540"/>
        <w:jc w:val="both"/>
        <w:rPr>
          <w:rFonts w:ascii="Times New Roman" w:hAnsi="Times New Roman" w:cs="Times New Roman"/>
          <w:b/>
          <w:sz w:val="28"/>
          <w:szCs w:val="28"/>
        </w:rPr>
      </w:pPr>
    </w:p>
    <w:p w14:paraId="52ADA6F1" w14:textId="77777777" w:rsidR="00A90740" w:rsidRDefault="00A90740" w:rsidP="00A90740">
      <w:pPr>
        <w:spacing w:after="0" w:line="240" w:lineRule="auto"/>
        <w:ind w:firstLine="540"/>
        <w:jc w:val="both"/>
        <w:rPr>
          <w:rFonts w:ascii="Times New Roman" w:hAnsi="Times New Roman" w:cs="Times New Roman"/>
          <w:b/>
          <w:sz w:val="28"/>
          <w:szCs w:val="28"/>
        </w:rPr>
      </w:pPr>
    </w:p>
    <w:p w14:paraId="6AEA47EF" w14:textId="77777777" w:rsidR="00A90740" w:rsidRDefault="00A90740" w:rsidP="00A90740">
      <w:pPr>
        <w:spacing w:after="0" w:line="240" w:lineRule="auto"/>
        <w:ind w:firstLine="540"/>
        <w:jc w:val="both"/>
        <w:rPr>
          <w:rFonts w:ascii="Times New Roman" w:hAnsi="Times New Roman" w:cs="Times New Roman"/>
          <w:b/>
          <w:sz w:val="28"/>
          <w:szCs w:val="28"/>
        </w:rPr>
      </w:pPr>
    </w:p>
    <w:p w14:paraId="38D69A9B" w14:textId="77777777" w:rsidR="00A90740" w:rsidRDefault="00A90740" w:rsidP="00A90740">
      <w:pPr>
        <w:spacing w:after="0" w:line="240" w:lineRule="auto"/>
        <w:ind w:firstLine="540"/>
        <w:jc w:val="both"/>
        <w:rPr>
          <w:rFonts w:ascii="Times New Roman" w:hAnsi="Times New Roman" w:cs="Times New Roman"/>
          <w:b/>
          <w:sz w:val="28"/>
          <w:szCs w:val="28"/>
        </w:rPr>
      </w:pPr>
    </w:p>
    <w:p w14:paraId="1BF5ECAD" w14:textId="77777777" w:rsidR="00A90740" w:rsidRDefault="00A90740" w:rsidP="00A90740">
      <w:pPr>
        <w:spacing w:after="0" w:line="240" w:lineRule="auto"/>
        <w:ind w:firstLine="540"/>
        <w:jc w:val="both"/>
        <w:rPr>
          <w:rFonts w:ascii="Times New Roman" w:hAnsi="Times New Roman" w:cs="Times New Roman"/>
          <w:b/>
          <w:sz w:val="28"/>
          <w:szCs w:val="28"/>
        </w:rPr>
      </w:pPr>
    </w:p>
    <w:p w14:paraId="44855D73" w14:textId="77777777" w:rsidR="00A90740" w:rsidRDefault="00A90740" w:rsidP="00A90740">
      <w:pPr>
        <w:spacing w:after="0" w:line="240" w:lineRule="auto"/>
        <w:ind w:firstLine="540"/>
        <w:jc w:val="both"/>
        <w:rPr>
          <w:rFonts w:ascii="Times New Roman" w:hAnsi="Times New Roman" w:cs="Times New Roman"/>
          <w:b/>
          <w:sz w:val="28"/>
          <w:szCs w:val="28"/>
        </w:rPr>
      </w:pPr>
    </w:p>
    <w:p w14:paraId="4B5ECBE2" w14:textId="77777777" w:rsidR="00A90740" w:rsidRDefault="00A90740" w:rsidP="00A90740">
      <w:pPr>
        <w:spacing w:after="0" w:line="240" w:lineRule="auto"/>
        <w:ind w:firstLine="540"/>
        <w:jc w:val="both"/>
        <w:rPr>
          <w:rFonts w:ascii="Times New Roman" w:hAnsi="Times New Roman" w:cs="Times New Roman"/>
          <w:b/>
          <w:sz w:val="28"/>
          <w:szCs w:val="28"/>
        </w:rPr>
      </w:pPr>
    </w:p>
    <w:p w14:paraId="0EC08568" w14:textId="77777777" w:rsidR="00A90740" w:rsidRDefault="00A90740" w:rsidP="00A90740">
      <w:pPr>
        <w:spacing w:after="0" w:line="240" w:lineRule="auto"/>
        <w:ind w:firstLine="540"/>
        <w:jc w:val="both"/>
        <w:rPr>
          <w:rFonts w:ascii="Times New Roman" w:hAnsi="Times New Roman" w:cs="Times New Roman"/>
          <w:b/>
          <w:sz w:val="28"/>
          <w:szCs w:val="28"/>
        </w:rPr>
      </w:pPr>
    </w:p>
    <w:p w14:paraId="0ACA9444" w14:textId="77777777" w:rsidR="00A90740" w:rsidRDefault="00A90740" w:rsidP="00A90740">
      <w:pPr>
        <w:spacing w:after="0" w:line="240" w:lineRule="auto"/>
        <w:ind w:firstLine="540"/>
        <w:jc w:val="both"/>
        <w:rPr>
          <w:rFonts w:ascii="Times New Roman" w:hAnsi="Times New Roman" w:cs="Times New Roman"/>
          <w:b/>
          <w:sz w:val="28"/>
          <w:szCs w:val="28"/>
        </w:rPr>
      </w:pPr>
    </w:p>
    <w:p w14:paraId="18A6B1FF" w14:textId="77777777" w:rsidR="00A90740" w:rsidRDefault="00A90740" w:rsidP="00A90740">
      <w:pPr>
        <w:spacing w:after="0" w:line="240" w:lineRule="auto"/>
        <w:ind w:firstLine="540"/>
        <w:jc w:val="both"/>
        <w:rPr>
          <w:rFonts w:ascii="Times New Roman" w:hAnsi="Times New Roman" w:cs="Times New Roman"/>
          <w:b/>
          <w:sz w:val="28"/>
          <w:szCs w:val="28"/>
        </w:rPr>
      </w:pPr>
    </w:p>
    <w:p w14:paraId="4E074D71" w14:textId="77777777" w:rsidR="00A90740" w:rsidRDefault="00A90740" w:rsidP="00A90740">
      <w:pPr>
        <w:spacing w:after="0" w:line="240" w:lineRule="auto"/>
        <w:ind w:firstLine="540"/>
        <w:jc w:val="both"/>
        <w:rPr>
          <w:rFonts w:ascii="Times New Roman" w:hAnsi="Times New Roman" w:cs="Times New Roman"/>
          <w:b/>
          <w:sz w:val="28"/>
          <w:szCs w:val="28"/>
        </w:rPr>
      </w:pPr>
    </w:p>
    <w:p w14:paraId="0932BEAC" w14:textId="77777777" w:rsidR="00A90740" w:rsidRDefault="00A90740" w:rsidP="00A90740">
      <w:pPr>
        <w:spacing w:after="0" w:line="240" w:lineRule="auto"/>
        <w:ind w:firstLine="540"/>
        <w:jc w:val="both"/>
        <w:rPr>
          <w:rFonts w:ascii="Times New Roman" w:hAnsi="Times New Roman" w:cs="Times New Roman"/>
          <w:sz w:val="28"/>
          <w:szCs w:val="28"/>
        </w:rPr>
      </w:pPr>
    </w:p>
    <w:p w14:paraId="47A1196E" w14:textId="77777777" w:rsidR="00A90740" w:rsidRDefault="00A90740" w:rsidP="00A90740">
      <w:pPr>
        <w:pStyle w:val="af4"/>
        <w:spacing w:beforeAutospacing="0" w:after="0" w:afterAutospacing="0"/>
        <w:jc w:val="right"/>
        <w:rPr>
          <w:b/>
          <w:bCs/>
          <w:sz w:val="28"/>
          <w:szCs w:val="28"/>
        </w:rPr>
      </w:pPr>
    </w:p>
    <w:p w14:paraId="22EA5194" w14:textId="77777777" w:rsidR="00A90740" w:rsidRDefault="00A90740" w:rsidP="00A90740">
      <w:pPr>
        <w:pStyle w:val="af4"/>
        <w:spacing w:beforeAutospacing="0" w:after="0" w:afterAutospacing="0"/>
        <w:jc w:val="right"/>
        <w:rPr>
          <w:b/>
          <w:bCs/>
          <w:sz w:val="28"/>
          <w:szCs w:val="28"/>
        </w:rPr>
      </w:pPr>
    </w:p>
    <w:p w14:paraId="7DCE5116" w14:textId="77777777" w:rsidR="00A90740" w:rsidRDefault="00A90740" w:rsidP="00A90740">
      <w:pPr>
        <w:pStyle w:val="af4"/>
        <w:spacing w:beforeAutospacing="0" w:after="0" w:afterAutospacing="0"/>
        <w:jc w:val="right"/>
        <w:rPr>
          <w:b/>
          <w:bCs/>
          <w:sz w:val="28"/>
          <w:szCs w:val="28"/>
        </w:rPr>
      </w:pPr>
    </w:p>
    <w:p w14:paraId="602166CB" w14:textId="77777777" w:rsidR="00A90740" w:rsidRDefault="00A90740" w:rsidP="00A90740">
      <w:pPr>
        <w:pStyle w:val="af4"/>
        <w:spacing w:beforeAutospacing="0" w:after="0" w:afterAutospacing="0"/>
        <w:jc w:val="right"/>
        <w:rPr>
          <w:b/>
          <w:bCs/>
          <w:sz w:val="28"/>
          <w:szCs w:val="28"/>
        </w:rPr>
      </w:pPr>
    </w:p>
    <w:p w14:paraId="24721E37" w14:textId="77777777" w:rsidR="00A90740" w:rsidRDefault="00A90740" w:rsidP="00A90740">
      <w:pPr>
        <w:pStyle w:val="af4"/>
        <w:spacing w:beforeAutospacing="0" w:after="0" w:afterAutospacing="0"/>
        <w:jc w:val="right"/>
        <w:rPr>
          <w:b/>
          <w:bCs/>
          <w:sz w:val="28"/>
          <w:szCs w:val="28"/>
        </w:rPr>
      </w:pPr>
    </w:p>
    <w:p w14:paraId="509DCE61" w14:textId="77777777" w:rsidR="00A90740" w:rsidRDefault="00A90740" w:rsidP="00A90740">
      <w:pPr>
        <w:pStyle w:val="af4"/>
        <w:spacing w:beforeAutospacing="0" w:after="0" w:afterAutospacing="0"/>
        <w:jc w:val="right"/>
        <w:rPr>
          <w:b/>
          <w:bCs/>
          <w:sz w:val="28"/>
          <w:szCs w:val="28"/>
        </w:rPr>
      </w:pPr>
    </w:p>
    <w:p w14:paraId="0252D5B8" w14:textId="77777777" w:rsidR="00A90740" w:rsidRDefault="00A90740" w:rsidP="00A90740">
      <w:pPr>
        <w:pStyle w:val="af4"/>
        <w:spacing w:beforeAutospacing="0" w:after="0" w:afterAutospacing="0"/>
        <w:jc w:val="right"/>
        <w:rPr>
          <w:b/>
          <w:bCs/>
          <w:sz w:val="28"/>
          <w:szCs w:val="28"/>
        </w:rPr>
      </w:pPr>
    </w:p>
    <w:p w14:paraId="58F2C041" w14:textId="77777777" w:rsidR="00A90740" w:rsidRDefault="00A90740" w:rsidP="00A90740">
      <w:pPr>
        <w:pStyle w:val="af4"/>
        <w:spacing w:beforeAutospacing="0" w:after="0" w:afterAutospacing="0"/>
        <w:jc w:val="right"/>
        <w:rPr>
          <w:b/>
          <w:bCs/>
          <w:sz w:val="28"/>
          <w:szCs w:val="28"/>
        </w:rPr>
      </w:pPr>
    </w:p>
    <w:p w14:paraId="1D91123C" w14:textId="77777777" w:rsidR="00A90740" w:rsidRDefault="00A90740" w:rsidP="00A90740">
      <w:pPr>
        <w:pStyle w:val="af4"/>
        <w:spacing w:beforeAutospacing="0" w:after="0" w:afterAutospacing="0"/>
        <w:jc w:val="right"/>
        <w:rPr>
          <w:b/>
          <w:bCs/>
          <w:sz w:val="28"/>
          <w:szCs w:val="28"/>
        </w:rPr>
      </w:pPr>
    </w:p>
    <w:p w14:paraId="6ADFAD8C" w14:textId="77777777" w:rsidR="00A90740" w:rsidRDefault="00A90740" w:rsidP="00A90740">
      <w:pPr>
        <w:pStyle w:val="af4"/>
        <w:spacing w:beforeAutospacing="0" w:after="0" w:afterAutospacing="0"/>
        <w:jc w:val="right"/>
        <w:rPr>
          <w:b/>
          <w:bCs/>
          <w:sz w:val="28"/>
          <w:szCs w:val="28"/>
        </w:rPr>
      </w:pPr>
    </w:p>
    <w:p w14:paraId="1CA02E00" w14:textId="77777777" w:rsidR="00A90740" w:rsidRDefault="00A90740" w:rsidP="00A90740">
      <w:pPr>
        <w:pStyle w:val="af4"/>
        <w:spacing w:beforeAutospacing="0" w:after="0" w:afterAutospacing="0"/>
        <w:jc w:val="right"/>
        <w:rPr>
          <w:b/>
          <w:bCs/>
          <w:sz w:val="28"/>
          <w:szCs w:val="28"/>
        </w:rPr>
      </w:pPr>
    </w:p>
    <w:p w14:paraId="5F671AB9" w14:textId="77777777" w:rsidR="00A90740" w:rsidRDefault="00A90740" w:rsidP="00A90740">
      <w:pPr>
        <w:pStyle w:val="af4"/>
        <w:spacing w:beforeAutospacing="0" w:after="0" w:afterAutospacing="0"/>
        <w:jc w:val="right"/>
        <w:rPr>
          <w:b/>
          <w:bCs/>
          <w:sz w:val="28"/>
          <w:szCs w:val="28"/>
        </w:rPr>
      </w:pPr>
    </w:p>
    <w:p w14:paraId="6D4FF1AC" w14:textId="77777777" w:rsidR="00A90740" w:rsidRDefault="00A90740" w:rsidP="00A90740">
      <w:pPr>
        <w:pStyle w:val="af4"/>
        <w:spacing w:beforeAutospacing="0" w:after="0" w:afterAutospacing="0"/>
        <w:jc w:val="right"/>
        <w:rPr>
          <w:b/>
          <w:bCs/>
          <w:sz w:val="28"/>
          <w:szCs w:val="28"/>
        </w:rPr>
      </w:pPr>
    </w:p>
    <w:p w14:paraId="5F0AD2DC" w14:textId="77777777" w:rsidR="00A90740" w:rsidRDefault="00A90740" w:rsidP="00A90740">
      <w:pPr>
        <w:pStyle w:val="af4"/>
        <w:spacing w:beforeAutospacing="0" w:after="0" w:afterAutospacing="0"/>
        <w:jc w:val="right"/>
        <w:rPr>
          <w:b/>
          <w:bCs/>
          <w:sz w:val="28"/>
          <w:szCs w:val="28"/>
        </w:rPr>
      </w:pPr>
    </w:p>
    <w:p w14:paraId="16EFC4E1" w14:textId="77777777" w:rsidR="00A90740" w:rsidRDefault="00A90740" w:rsidP="00A90740">
      <w:pPr>
        <w:pStyle w:val="af4"/>
        <w:spacing w:beforeAutospacing="0" w:after="0" w:afterAutospacing="0"/>
        <w:jc w:val="right"/>
        <w:rPr>
          <w:b/>
          <w:bCs/>
          <w:sz w:val="28"/>
          <w:szCs w:val="28"/>
        </w:rPr>
      </w:pPr>
    </w:p>
    <w:p w14:paraId="2252A0F0" w14:textId="77777777" w:rsidR="00A90740" w:rsidRDefault="00A90740" w:rsidP="00A90740">
      <w:pPr>
        <w:pStyle w:val="af4"/>
        <w:spacing w:beforeAutospacing="0" w:after="0" w:afterAutospacing="0"/>
        <w:jc w:val="right"/>
        <w:rPr>
          <w:b/>
          <w:bCs/>
          <w:sz w:val="28"/>
          <w:szCs w:val="28"/>
        </w:rPr>
      </w:pPr>
    </w:p>
    <w:p w14:paraId="099F3B75" w14:textId="77777777" w:rsidR="00A90740" w:rsidRDefault="00A90740" w:rsidP="00A90740">
      <w:pPr>
        <w:pStyle w:val="af4"/>
        <w:spacing w:beforeAutospacing="0" w:after="0" w:afterAutospacing="0"/>
        <w:jc w:val="right"/>
        <w:rPr>
          <w:b/>
          <w:bCs/>
          <w:sz w:val="28"/>
          <w:szCs w:val="28"/>
        </w:rPr>
      </w:pPr>
    </w:p>
    <w:p w14:paraId="13D78D1C" w14:textId="77777777" w:rsidR="00A90740" w:rsidRDefault="00A90740" w:rsidP="00A90740">
      <w:pPr>
        <w:pStyle w:val="af4"/>
        <w:spacing w:beforeAutospacing="0" w:after="0" w:afterAutospacing="0"/>
        <w:jc w:val="right"/>
        <w:rPr>
          <w:b/>
          <w:bCs/>
          <w:sz w:val="28"/>
          <w:szCs w:val="28"/>
        </w:rPr>
      </w:pPr>
    </w:p>
    <w:p w14:paraId="5BE2C062" w14:textId="77777777" w:rsidR="00A90740" w:rsidRDefault="00A90740" w:rsidP="00A90740">
      <w:pPr>
        <w:pStyle w:val="af4"/>
        <w:spacing w:beforeAutospacing="0" w:after="0" w:afterAutospacing="0"/>
        <w:jc w:val="right"/>
        <w:rPr>
          <w:b/>
          <w:bCs/>
          <w:sz w:val="28"/>
          <w:szCs w:val="28"/>
        </w:rPr>
      </w:pPr>
    </w:p>
    <w:p w14:paraId="571227A9" w14:textId="77777777" w:rsidR="00A90740" w:rsidRDefault="00A90740" w:rsidP="00A90740">
      <w:pPr>
        <w:pStyle w:val="af4"/>
        <w:spacing w:beforeAutospacing="0" w:after="0" w:afterAutospacing="0"/>
        <w:jc w:val="right"/>
        <w:rPr>
          <w:b/>
          <w:bCs/>
          <w:sz w:val="28"/>
          <w:szCs w:val="28"/>
        </w:rPr>
      </w:pPr>
    </w:p>
    <w:p w14:paraId="7AC97F0F" w14:textId="24FB4852" w:rsidR="00A90740" w:rsidRDefault="00A90740" w:rsidP="00A90740">
      <w:pPr>
        <w:pStyle w:val="af4"/>
        <w:spacing w:beforeAutospacing="0" w:after="0" w:afterAutospacing="0"/>
        <w:jc w:val="right"/>
        <w:rPr>
          <w:b/>
          <w:bCs/>
          <w:sz w:val="28"/>
          <w:szCs w:val="28"/>
        </w:rPr>
      </w:pPr>
      <w:r>
        <w:rPr>
          <w:b/>
          <w:bCs/>
          <w:sz w:val="28"/>
          <w:szCs w:val="28"/>
        </w:rPr>
        <w:lastRenderedPageBreak/>
        <w:t>Приложение 1</w:t>
      </w:r>
    </w:p>
    <w:p w14:paraId="1F1C5398" w14:textId="77777777" w:rsidR="00A90740" w:rsidRDefault="00A90740" w:rsidP="00A90740">
      <w:pPr>
        <w:pStyle w:val="af4"/>
        <w:spacing w:beforeAutospacing="0" w:after="0" w:afterAutospacing="0"/>
        <w:jc w:val="right"/>
        <w:rPr>
          <w:b/>
          <w:bCs/>
          <w:sz w:val="28"/>
          <w:szCs w:val="28"/>
        </w:rPr>
      </w:pPr>
    </w:p>
    <w:p w14:paraId="1CBFAC7D" w14:textId="77777777" w:rsidR="00A90740" w:rsidRDefault="00A90740" w:rsidP="00A90740">
      <w:pPr>
        <w:pStyle w:val="af4"/>
        <w:spacing w:beforeAutospacing="0" w:after="0" w:afterAutospacing="0"/>
        <w:jc w:val="center"/>
        <w:rPr>
          <w:b/>
          <w:bCs/>
          <w:sz w:val="28"/>
          <w:szCs w:val="28"/>
        </w:rPr>
      </w:pPr>
      <w:r>
        <w:rPr>
          <w:b/>
          <w:bCs/>
          <w:sz w:val="28"/>
          <w:szCs w:val="28"/>
        </w:rPr>
        <w:t>Перечень ключевых показателей (их целевые значения) и индикативных показателей, применяемых для оценки результативности и эффективности муниципального контроля в сфере благоустройства</w:t>
      </w:r>
    </w:p>
    <w:p w14:paraId="0048E8B8" w14:textId="77777777" w:rsidR="00A90740" w:rsidRDefault="00A90740" w:rsidP="00A90740">
      <w:pPr>
        <w:pStyle w:val="af4"/>
        <w:spacing w:beforeAutospacing="0" w:after="0" w:afterAutospacing="0"/>
        <w:jc w:val="center"/>
        <w:rPr>
          <w:i/>
          <w:color w:val="000000"/>
          <w:sz w:val="28"/>
          <w:szCs w:val="28"/>
        </w:rPr>
      </w:pPr>
    </w:p>
    <w:tbl>
      <w:tblPr>
        <w:tblW w:w="9015" w:type="dxa"/>
        <w:tblInd w:w="15" w:type="dxa"/>
        <w:tblCellMar>
          <w:left w:w="0" w:type="dxa"/>
          <w:right w:w="0" w:type="dxa"/>
        </w:tblCellMar>
        <w:tblLook w:val="04A0" w:firstRow="1" w:lastRow="0" w:firstColumn="1" w:lastColumn="0" w:noHBand="0" w:noVBand="1"/>
      </w:tblPr>
      <w:tblGrid>
        <w:gridCol w:w="505"/>
        <w:gridCol w:w="3614"/>
        <w:gridCol w:w="3778"/>
        <w:gridCol w:w="1118"/>
      </w:tblGrid>
      <w:tr w:rsidR="00A90740" w14:paraId="6A17829F" w14:textId="77777777" w:rsidTr="00D626E1">
        <w:tc>
          <w:tcPr>
            <w:tcW w:w="505" w:type="dxa"/>
            <w:tcBorders>
              <w:top w:val="single" w:sz="6" w:space="0" w:color="000000"/>
              <w:left w:val="single" w:sz="6" w:space="0" w:color="000000"/>
              <w:bottom w:val="single" w:sz="6" w:space="0" w:color="000000"/>
              <w:right w:val="single" w:sz="6" w:space="0" w:color="000000"/>
            </w:tcBorders>
          </w:tcPr>
          <w:p w14:paraId="08147BE4" w14:textId="77777777" w:rsidR="00A90740" w:rsidRDefault="00A90740" w:rsidP="00D626E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пп</w:t>
            </w:r>
            <w:proofErr w:type="spellEnd"/>
          </w:p>
        </w:tc>
        <w:tc>
          <w:tcPr>
            <w:tcW w:w="0" w:type="auto"/>
            <w:tcBorders>
              <w:top w:val="single" w:sz="6" w:space="0" w:color="000000"/>
              <w:left w:val="single" w:sz="6" w:space="0" w:color="000000"/>
              <w:bottom w:val="single" w:sz="6" w:space="0" w:color="000000"/>
              <w:right w:val="single" w:sz="6" w:space="0" w:color="000000"/>
            </w:tcBorders>
          </w:tcPr>
          <w:p w14:paraId="14E19148" w14:textId="77777777" w:rsidR="00A90740" w:rsidRDefault="00A90740" w:rsidP="00D626E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Наименование показателя </w:t>
            </w:r>
          </w:p>
        </w:tc>
        <w:tc>
          <w:tcPr>
            <w:tcW w:w="0" w:type="auto"/>
            <w:tcBorders>
              <w:top w:val="single" w:sz="6" w:space="0" w:color="000000"/>
              <w:left w:val="single" w:sz="6" w:space="0" w:color="000000"/>
              <w:bottom w:val="single" w:sz="6" w:space="0" w:color="000000"/>
              <w:right w:val="single" w:sz="6" w:space="0" w:color="000000"/>
            </w:tcBorders>
          </w:tcPr>
          <w:p w14:paraId="2C8F2288" w14:textId="77777777" w:rsidR="00A90740" w:rsidRDefault="00A90740" w:rsidP="00D626E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Единица измерения </w:t>
            </w:r>
          </w:p>
        </w:tc>
        <w:tc>
          <w:tcPr>
            <w:tcW w:w="0" w:type="auto"/>
            <w:tcBorders>
              <w:top w:val="single" w:sz="6" w:space="0" w:color="000000"/>
              <w:left w:val="single" w:sz="6" w:space="0" w:color="000000"/>
              <w:bottom w:val="single" w:sz="6" w:space="0" w:color="000000"/>
              <w:right w:val="single" w:sz="6" w:space="0" w:color="000000"/>
            </w:tcBorders>
          </w:tcPr>
          <w:p w14:paraId="0A2C8C85" w14:textId="77777777" w:rsidR="00A90740" w:rsidRDefault="00A90740" w:rsidP="00D626E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Целевое значение </w:t>
            </w:r>
          </w:p>
        </w:tc>
      </w:tr>
      <w:tr w:rsidR="00A90740" w14:paraId="1457DE40" w14:textId="77777777" w:rsidTr="00D626E1">
        <w:tc>
          <w:tcPr>
            <w:tcW w:w="9015" w:type="dxa"/>
            <w:gridSpan w:val="4"/>
            <w:tcBorders>
              <w:top w:val="single" w:sz="6" w:space="0" w:color="000000"/>
              <w:left w:val="single" w:sz="6" w:space="0" w:color="000000"/>
              <w:bottom w:val="single" w:sz="6" w:space="0" w:color="000000"/>
              <w:right w:val="single" w:sz="6" w:space="0" w:color="000000"/>
            </w:tcBorders>
          </w:tcPr>
          <w:p w14:paraId="22FB0E14" w14:textId="77777777" w:rsidR="00A90740" w:rsidRDefault="00A90740" w:rsidP="00D626E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Ключевые показатели </w:t>
            </w:r>
          </w:p>
        </w:tc>
      </w:tr>
      <w:tr w:rsidR="00A90740" w14:paraId="2A796F22" w14:textId="77777777" w:rsidTr="00D626E1">
        <w:tc>
          <w:tcPr>
            <w:tcW w:w="505" w:type="dxa"/>
            <w:tcBorders>
              <w:top w:val="single" w:sz="6" w:space="0" w:color="000000"/>
              <w:left w:val="single" w:sz="6" w:space="0" w:color="000000"/>
              <w:bottom w:val="single" w:sz="6" w:space="0" w:color="000000"/>
              <w:right w:val="single" w:sz="6" w:space="0" w:color="000000"/>
            </w:tcBorders>
          </w:tcPr>
          <w:p w14:paraId="09F5ED95" w14:textId="77777777" w:rsidR="00A90740" w:rsidRDefault="00A90740" w:rsidP="00D626E1">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p>
        </w:tc>
        <w:tc>
          <w:tcPr>
            <w:tcW w:w="0" w:type="auto"/>
            <w:tcBorders>
              <w:top w:val="single" w:sz="6" w:space="0" w:color="000000"/>
              <w:left w:val="single" w:sz="6" w:space="0" w:color="000000"/>
              <w:bottom w:val="single" w:sz="6" w:space="0" w:color="000000"/>
              <w:right w:val="single" w:sz="6" w:space="0" w:color="000000"/>
            </w:tcBorders>
          </w:tcPr>
          <w:p w14:paraId="3AA826AD" w14:textId="77777777" w:rsidR="00A90740" w:rsidRDefault="00A90740" w:rsidP="00D626E1">
            <w:pPr>
              <w:spacing w:after="0" w:line="288" w:lineRule="atLeast"/>
              <w:ind w:left="55" w:right="181"/>
              <w:jc w:val="both"/>
              <w:rPr>
                <w:rFonts w:ascii="Times New Roman" w:eastAsia="Times New Roman" w:hAnsi="Times New Roman" w:cs="Times New Roman"/>
                <w:sz w:val="28"/>
                <w:szCs w:val="28"/>
                <w:lang w:eastAsia="ru-RU"/>
              </w:rPr>
            </w:pPr>
            <w:r>
              <w:rPr>
                <w:rFonts w:ascii="Times New Roman" w:hAnsi="Times New Roman" w:cs="Times New Roman"/>
                <w:color w:val="000000"/>
                <w:sz w:val="28"/>
                <w:szCs w:val="28"/>
                <w:shd w:val="clear" w:color="auto" w:fill="FFFFFF"/>
              </w:rPr>
              <w:t xml:space="preserve">Доля граждан, получивших травму в зимний период (ноябрь-март), в связи с несоблюдением контролируемыми лицами правил благоустройства в части очистки кровель от снега, наледи и сосулек и (или) очистки от снега и льда, обработки </w:t>
            </w:r>
            <w:r>
              <w:rPr>
                <w:rFonts w:ascii="Times New Roman" w:eastAsia="Times New Roman" w:hAnsi="Times New Roman" w:cs="Times New Roman"/>
                <w:color w:val="000000"/>
                <w:sz w:val="28"/>
                <w:szCs w:val="28"/>
                <w:lang w:eastAsia="ru-RU"/>
              </w:rPr>
              <w:t>противогололедными материалами покрытий проезжей части дорог, мостов, улиц, тротуаров, проездов, пешеходных коммуникаций</w:t>
            </w:r>
          </w:p>
        </w:tc>
        <w:tc>
          <w:tcPr>
            <w:tcW w:w="0" w:type="auto"/>
            <w:tcBorders>
              <w:top w:val="single" w:sz="6" w:space="0" w:color="000000"/>
              <w:left w:val="single" w:sz="6" w:space="0" w:color="000000"/>
              <w:bottom w:val="single" w:sz="6" w:space="0" w:color="000000"/>
              <w:right w:val="single" w:sz="6" w:space="0" w:color="000000"/>
            </w:tcBorders>
            <w:vAlign w:val="center"/>
          </w:tcPr>
          <w:p w14:paraId="5FE08181" w14:textId="77777777" w:rsidR="00A90740" w:rsidRDefault="00A90740" w:rsidP="00D626E1">
            <w:pPr>
              <w:spacing w:after="0" w:line="288" w:lineRule="atLeast"/>
              <w:ind w:left="165" w:right="240"/>
              <w:jc w:val="both"/>
              <w:rPr>
                <w:rFonts w:ascii="Times New Roman" w:hAnsi="Times New Roman" w:cs="Times New Roman"/>
                <w:color w:val="000000"/>
                <w:sz w:val="28"/>
                <w:szCs w:val="28"/>
                <w:shd w:val="clear" w:color="auto" w:fill="FFFFFF"/>
              </w:rPr>
            </w:pPr>
            <w:proofErr w:type="spellStart"/>
            <w:r>
              <w:rPr>
                <w:rFonts w:ascii="Times New Roman" w:hAnsi="Times New Roman" w:cs="Times New Roman"/>
                <w:color w:val="000000"/>
                <w:sz w:val="28"/>
                <w:szCs w:val="28"/>
                <w:shd w:val="clear" w:color="auto" w:fill="FFFFFF"/>
              </w:rPr>
              <w:t>Кгпт</w:t>
            </w:r>
            <w:proofErr w:type="spellEnd"/>
            <w:r>
              <w:rPr>
                <w:rFonts w:ascii="Times New Roman" w:hAnsi="Times New Roman" w:cs="Times New Roman"/>
                <w:color w:val="000000"/>
                <w:sz w:val="28"/>
                <w:szCs w:val="28"/>
                <w:shd w:val="clear" w:color="auto" w:fill="FFFFFF"/>
              </w:rPr>
              <w:t xml:space="preserve"> x 100% / 10 000 человек</w:t>
            </w:r>
          </w:p>
          <w:p w14:paraId="42D516B8" w14:textId="77777777" w:rsidR="00A90740" w:rsidRDefault="00A90740" w:rsidP="00D626E1">
            <w:pPr>
              <w:spacing w:after="0" w:line="240" w:lineRule="auto"/>
              <w:ind w:left="165" w:right="240"/>
              <w:jc w:val="both"/>
              <w:rPr>
                <w:rFonts w:ascii="Times New Roman" w:eastAsia="Times New Roman" w:hAnsi="Times New Roman" w:cs="Times New Roman"/>
                <w:b/>
                <w:sz w:val="28"/>
                <w:szCs w:val="28"/>
                <w:vertAlign w:val="subscript"/>
                <w:lang w:eastAsia="ru-RU"/>
              </w:rPr>
            </w:pPr>
            <w:proofErr w:type="spellStart"/>
            <w:r>
              <w:rPr>
                <w:rFonts w:ascii="Times New Roman" w:hAnsi="Times New Roman" w:cs="Times New Roman"/>
                <w:color w:val="000000"/>
                <w:sz w:val="28"/>
                <w:szCs w:val="28"/>
                <w:shd w:val="clear" w:color="auto" w:fill="FFFFFF"/>
              </w:rPr>
              <w:t>Кгпт</w:t>
            </w:r>
            <w:proofErr w:type="spellEnd"/>
            <w:r>
              <w:rPr>
                <w:rFonts w:ascii="Times New Roman" w:hAnsi="Times New Roman" w:cs="Times New Roman"/>
                <w:color w:val="000000"/>
                <w:sz w:val="28"/>
                <w:szCs w:val="28"/>
                <w:shd w:val="clear" w:color="auto" w:fill="FFFFFF"/>
              </w:rPr>
              <w:t xml:space="preserve"> - граждан в общей численности населения территории, получивших травму в зимний период (ноябрь-март), в связи с несоблюдением контролируемыми лицами правил благоустройства в части очистки кровель от снега, наледи и сосулек и (или) очистки от снега и льда, обработки </w:t>
            </w:r>
            <w:r>
              <w:rPr>
                <w:rFonts w:ascii="Times New Roman" w:eastAsia="Times New Roman" w:hAnsi="Times New Roman" w:cs="Times New Roman"/>
                <w:color w:val="000000"/>
                <w:sz w:val="28"/>
                <w:szCs w:val="28"/>
                <w:lang w:eastAsia="ru-RU"/>
              </w:rPr>
              <w:t>противогололедными материалами покрытий проезжей части дорог, мостов, улиц, тротуаров, проездов, пешеходных коммуникаций</w:t>
            </w:r>
          </w:p>
        </w:tc>
        <w:tc>
          <w:tcPr>
            <w:tcW w:w="0" w:type="auto"/>
            <w:tcBorders>
              <w:top w:val="single" w:sz="6" w:space="0" w:color="000000"/>
              <w:left w:val="single" w:sz="6" w:space="0" w:color="000000"/>
              <w:bottom w:val="single" w:sz="6" w:space="0" w:color="000000"/>
              <w:right w:val="single" w:sz="6" w:space="0" w:color="000000"/>
            </w:tcBorders>
          </w:tcPr>
          <w:p w14:paraId="03D5570E" w14:textId="77777777" w:rsidR="00A90740" w:rsidRDefault="00A90740" w:rsidP="00D626E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w:t>
            </w:r>
          </w:p>
        </w:tc>
      </w:tr>
      <w:tr w:rsidR="00A90740" w14:paraId="5C06FADE" w14:textId="77777777" w:rsidTr="00D626E1">
        <w:tc>
          <w:tcPr>
            <w:tcW w:w="505" w:type="dxa"/>
            <w:tcBorders>
              <w:top w:val="single" w:sz="6" w:space="0" w:color="000000"/>
              <w:left w:val="single" w:sz="6" w:space="0" w:color="000000"/>
              <w:bottom w:val="single" w:sz="6" w:space="0" w:color="000000"/>
              <w:right w:val="single" w:sz="6" w:space="0" w:color="000000"/>
            </w:tcBorders>
          </w:tcPr>
          <w:p w14:paraId="0FA923ED" w14:textId="77777777" w:rsidR="00A90740" w:rsidRDefault="00A90740" w:rsidP="00D626E1">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w:t>
            </w:r>
          </w:p>
        </w:tc>
        <w:tc>
          <w:tcPr>
            <w:tcW w:w="0" w:type="auto"/>
            <w:tcBorders>
              <w:top w:val="single" w:sz="6" w:space="0" w:color="000000"/>
              <w:left w:val="single" w:sz="6" w:space="0" w:color="000000"/>
              <w:bottom w:val="single" w:sz="6" w:space="0" w:color="000000"/>
              <w:right w:val="single" w:sz="6" w:space="0" w:color="000000"/>
            </w:tcBorders>
          </w:tcPr>
          <w:p w14:paraId="66D3F3E4" w14:textId="77777777" w:rsidR="00A90740" w:rsidRDefault="00A90740" w:rsidP="00D626E1">
            <w:pPr>
              <w:spacing w:after="0" w:line="288" w:lineRule="atLeast"/>
              <w:ind w:left="55" w:right="181"/>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Материальный ущерб, причиненный в результате нарушений обязательных требований, установленных правилами благоустройства</w:t>
            </w:r>
          </w:p>
        </w:tc>
        <w:tc>
          <w:tcPr>
            <w:tcW w:w="0" w:type="auto"/>
            <w:tcBorders>
              <w:top w:val="single" w:sz="6" w:space="0" w:color="000000"/>
              <w:left w:val="single" w:sz="6" w:space="0" w:color="000000"/>
              <w:bottom w:val="single" w:sz="6" w:space="0" w:color="000000"/>
              <w:right w:val="single" w:sz="6" w:space="0" w:color="000000"/>
            </w:tcBorders>
            <w:vAlign w:val="center"/>
          </w:tcPr>
          <w:p w14:paraId="6C4065E4" w14:textId="77777777" w:rsidR="00A90740" w:rsidRDefault="00A90740" w:rsidP="00D626E1">
            <w:pPr>
              <w:spacing w:after="0" w:line="288" w:lineRule="atLeast"/>
              <w:ind w:left="55" w:right="24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Материальный ущерб, причиненный в результате нарушений обязательных требований, установленных правилами благоустройства</w:t>
            </w:r>
          </w:p>
        </w:tc>
        <w:tc>
          <w:tcPr>
            <w:tcW w:w="0" w:type="auto"/>
            <w:tcBorders>
              <w:top w:val="single" w:sz="6" w:space="0" w:color="000000"/>
              <w:left w:val="single" w:sz="6" w:space="0" w:color="000000"/>
              <w:bottom w:val="single" w:sz="6" w:space="0" w:color="000000"/>
              <w:right w:val="single" w:sz="6" w:space="0" w:color="000000"/>
            </w:tcBorders>
          </w:tcPr>
          <w:p w14:paraId="7D91C387" w14:textId="77777777" w:rsidR="00A90740" w:rsidRDefault="00A90740" w:rsidP="00D626E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w:t>
            </w:r>
          </w:p>
        </w:tc>
      </w:tr>
      <w:tr w:rsidR="00A90740" w14:paraId="58A6C1C9" w14:textId="77777777" w:rsidTr="00D626E1">
        <w:tc>
          <w:tcPr>
            <w:tcW w:w="505" w:type="dxa"/>
            <w:tcBorders>
              <w:top w:val="single" w:sz="6" w:space="0" w:color="000000"/>
              <w:left w:val="single" w:sz="6" w:space="0" w:color="000000"/>
              <w:bottom w:val="single" w:sz="6" w:space="0" w:color="000000"/>
              <w:right w:val="single" w:sz="6" w:space="0" w:color="000000"/>
            </w:tcBorders>
          </w:tcPr>
          <w:p w14:paraId="12D2F4FC" w14:textId="77777777" w:rsidR="00A90740" w:rsidRDefault="00A90740" w:rsidP="00D626E1">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p>
        </w:tc>
        <w:tc>
          <w:tcPr>
            <w:tcW w:w="0" w:type="auto"/>
            <w:tcBorders>
              <w:top w:val="single" w:sz="6" w:space="0" w:color="000000"/>
              <w:left w:val="single" w:sz="6" w:space="0" w:color="000000"/>
              <w:bottom w:val="single" w:sz="6" w:space="0" w:color="000000"/>
              <w:right w:val="single" w:sz="6" w:space="0" w:color="000000"/>
            </w:tcBorders>
          </w:tcPr>
          <w:p w14:paraId="420D3553" w14:textId="77777777" w:rsidR="00A90740" w:rsidRDefault="00A90740" w:rsidP="00D626E1">
            <w:pPr>
              <w:spacing w:after="0" w:line="288" w:lineRule="atLeast"/>
              <w:ind w:left="55" w:right="181"/>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Доля выявленных случаев нарушений обязательных требований, повлекших причинение вреда жизни, здоровью граждан от общего количества выявленных нарушений </w:t>
            </w:r>
          </w:p>
        </w:tc>
        <w:tc>
          <w:tcPr>
            <w:tcW w:w="0" w:type="auto"/>
            <w:tcBorders>
              <w:top w:val="single" w:sz="6" w:space="0" w:color="000000"/>
              <w:left w:val="single" w:sz="6" w:space="0" w:color="000000"/>
              <w:bottom w:val="single" w:sz="6" w:space="0" w:color="000000"/>
              <w:right w:val="single" w:sz="6" w:space="0" w:color="000000"/>
            </w:tcBorders>
            <w:vAlign w:val="center"/>
          </w:tcPr>
          <w:p w14:paraId="0FC37976" w14:textId="77777777" w:rsidR="00A90740" w:rsidRDefault="00A90740" w:rsidP="00D626E1">
            <w:pPr>
              <w:spacing w:after="0" w:line="288" w:lineRule="atLeast"/>
              <w:ind w:left="55" w:right="240"/>
              <w:jc w:val="both"/>
              <w:rPr>
                <w:rFonts w:ascii="Times New Roman" w:hAnsi="Times New Roman" w:cs="Times New Roman"/>
                <w:color w:val="000000"/>
                <w:sz w:val="28"/>
                <w:szCs w:val="28"/>
                <w:shd w:val="clear" w:color="auto" w:fill="FFFFFF"/>
              </w:rPr>
            </w:pPr>
            <w:proofErr w:type="spellStart"/>
            <w:r>
              <w:rPr>
                <w:rFonts w:ascii="Times New Roman" w:hAnsi="Times New Roman" w:cs="Times New Roman"/>
                <w:color w:val="000000"/>
                <w:sz w:val="28"/>
                <w:szCs w:val="28"/>
                <w:shd w:val="clear" w:color="auto" w:fill="FFFFFF"/>
              </w:rPr>
              <w:t>Кспв</w:t>
            </w:r>
            <w:proofErr w:type="spellEnd"/>
            <w:r>
              <w:rPr>
                <w:rFonts w:ascii="Times New Roman" w:hAnsi="Times New Roman" w:cs="Times New Roman"/>
                <w:color w:val="000000"/>
                <w:sz w:val="28"/>
                <w:szCs w:val="28"/>
                <w:shd w:val="clear" w:color="auto" w:fill="FFFFFF"/>
              </w:rPr>
              <w:t xml:space="preserve"> x 100% / </w:t>
            </w:r>
            <w:proofErr w:type="spellStart"/>
            <w:r>
              <w:rPr>
                <w:rFonts w:ascii="Times New Roman" w:hAnsi="Times New Roman" w:cs="Times New Roman"/>
                <w:color w:val="000000"/>
                <w:sz w:val="28"/>
                <w:szCs w:val="28"/>
                <w:shd w:val="clear" w:color="auto" w:fill="FFFFFF"/>
              </w:rPr>
              <w:t>Ксн</w:t>
            </w:r>
            <w:proofErr w:type="spellEnd"/>
          </w:p>
          <w:p w14:paraId="59176235" w14:textId="77777777" w:rsidR="00A90740" w:rsidRDefault="00A90740" w:rsidP="00D626E1">
            <w:pPr>
              <w:spacing w:after="0" w:line="288" w:lineRule="atLeast"/>
              <w:ind w:left="55" w:right="240" w:firstLine="284"/>
              <w:jc w:val="both"/>
              <w:rPr>
                <w:rFonts w:ascii="Times New Roman" w:hAnsi="Times New Roman" w:cs="Times New Roman"/>
                <w:color w:val="000000"/>
                <w:sz w:val="28"/>
                <w:szCs w:val="28"/>
                <w:shd w:val="clear" w:color="auto" w:fill="FFFFFF"/>
              </w:rPr>
            </w:pPr>
          </w:p>
          <w:p w14:paraId="711F69E3" w14:textId="77777777" w:rsidR="00A90740" w:rsidRDefault="00A90740" w:rsidP="00D626E1">
            <w:pPr>
              <w:spacing w:after="0" w:line="288" w:lineRule="atLeast"/>
              <w:ind w:left="55" w:right="240"/>
              <w:jc w:val="both"/>
              <w:rPr>
                <w:rFonts w:ascii="Times New Roman" w:hAnsi="Times New Roman" w:cs="Times New Roman"/>
                <w:color w:val="000000"/>
                <w:sz w:val="28"/>
                <w:szCs w:val="28"/>
                <w:shd w:val="clear" w:color="auto" w:fill="FFFFFF"/>
              </w:rPr>
            </w:pPr>
            <w:proofErr w:type="spellStart"/>
            <w:r>
              <w:rPr>
                <w:rFonts w:ascii="Times New Roman" w:hAnsi="Times New Roman" w:cs="Times New Roman"/>
                <w:color w:val="000000"/>
                <w:sz w:val="28"/>
                <w:szCs w:val="28"/>
                <w:shd w:val="clear" w:color="auto" w:fill="FFFFFF"/>
              </w:rPr>
              <w:t>Кспв</w:t>
            </w:r>
            <w:proofErr w:type="spellEnd"/>
            <w:r>
              <w:rPr>
                <w:rFonts w:ascii="Times New Roman" w:hAnsi="Times New Roman" w:cs="Times New Roman"/>
                <w:color w:val="000000"/>
                <w:sz w:val="28"/>
                <w:szCs w:val="28"/>
                <w:shd w:val="clear" w:color="auto" w:fill="FFFFFF"/>
              </w:rPr>
              <w:t xml:space="preserve"> - количество выявленных случаев нарушений обязательных требований, повлекших причинение вреда жизни, здоровью граждан, которые подтверждены вступившими в законную силу решениями суда; </w:t>
            </w:r>
          </w:p>
          <w:p w14:paraId="5D2E131D" w14:textId="77777777" w:rsidR="00A90740" w:rsidRDefault="00A90740" w:rsidP="00D626E1">
            <w:pPr>
              <w:spacing w:after="0" w:line="288" w:lineRule="atLeast"/>
              <w:ind w:left="55" w:right="240"/>
              <w:jc w:val="both"/>
              <w:rPr>
                <w:rFonts w:ascii="Times New Roman" w:hAnsi="Times New Roman" w:cs="Times New Roman"/>
                <w:color w:val="000000"/>
                <w:sz w:val="28"/>
                <w:szCs w:val="28"/>
                <w:shd w:val="clear" w:color="auto" w:fill="FFFFFF"/>
              </w:rPr>
            </w:pPr>
            <w:proofErr w:type="spellStart"/>
            <w:r>
              <w:rPr>
                <w:rFonts w:ascii="Times New Roman" w:hAnsi="Times New Roman" w:cs="Times New Roman"/>
                <w:color w:val="000000"/>
                <w:sz w:val="28"/>
                <w:szCs w:val="28"/>
                <w:shd w:val="clear" w:color="auto" w:fill="FFFFFF"/>
              </w:rPr>
              <w:t>Ксн</w:t>
            </w:r>
            <w:proofErr w:type="spellEnd"/>
            <w:r>
              <w:rPr>
                <w:rFonts w:ascii="Times New Roman" w:hAnsi="Times New Roman" w:cs="Times New Roman"/>
                <w:color w:val="000000"/>
                <w:sz w:val="28"/>
                <w:szCs w:val="28"/>
                <w:shd w:val="clear" w:color="auto" w:fill="FFFFFF"/>
              </w:rPr>
              <w:t xml:space="preserve"> - общее количество </w:t>
            </w:r>
            <w:r>
              <w:rPr>
                <w:rFonts w:ascii="Times New Roman" w:hAnsi="Times New Roman" w:cs="Times New Roman"/>
                <w:color w:val="000000"/>
                <w:sz w:val="28"/>
                <w:szCs w:val="28"/>
                <w:shd w:val="clear" w:color="auto" w:fill="FFFFFF"/>
              </w:rPr>
              <w:lastRenderedPageBreak/>
              <w:t>случаев нарушения обязательных требований, выявленных по результатам проверок</w:t>
            </w:r>
          </w:p>
        </w:tc>
        <w:tc>
          <w:tcPr>
            <w:tcW w:w="0" w:type="auto"/>
            <w:tcBorders>
              <w:top w:val="single" w:sz="6" w:space="0" w:color="000000"/>
              <w:left w:val="single" w:sz="6" w:space="0" w:color="000000"/>
              <w:bottom w:val="single" w:sz="6" w:space="0" w:color="000000"/>
              <w:right w:val="single" w:sz="6" w:space="0" w:color="000000"/>
            </w:tcBorders>
          </w:tcPr>
          <w:p w14:paraId="4BA01DDF" w14:textId="77777777" w:rsidR="00A90740" w:rsidRPr="00695045" w:rsidRDefault="00A90740" w:rsidP="00D626E1">
            <w:pPr>
              <w:spacing w:after="0" w:line="288" w:lineRule="atLeast"/>
              <w:jc w:val="center"/>
              <w:rPr>
                <w:rFonts w:ascii="Times New Roman" w:eastAsia="Times New Roman" w:hAnsi="Times New Roman" w:cs="Times New Roman"/>
                <w:sz w:val="28"/>
                <w:szCs w:val="28"/>
                <w:lang w:eastAsia="ru-RU"/>
              </w:rPr>
            </w:pPr>
            <w:r w:rsidRPr="00695045">
              <w:rPr>
                <w:rFonts w:ascii="Times New Roman" w:eastAsia="Times New Roman" w:hAnsi="Times New Roman" w:cs="Times New Roman"/>
                <w:sz w:val="28"/>
                <w:szCs w:val="28"/>
                <w:lang w:eastAsia="ru-RU"/>
              </w:rPr>
              <w:lastRenderedPageBreak/>
              <w:t>0</w:t>
            </w:r>
          </w:p>
        </w:tc>
      </w:tr>
      <w:tr w:rsidR="00A90740" w14:paraId="2AD08BE4" w14:textId="77777777" w:rsidTr="00D626E1">
        <w:tc>
          <w:tcPr>
            <w:tcW w:w="505" w:type="dxa"/>
            <w:tcBorders>
              <w:top w:val="single" w:sz="6" w:space="0" w:color="000000"/>
              <w:left w:val="single" w:sz="6" w:space="0" w:color="000000"/>
              <w:bottom w:val="single" w:sz="6" w:space="0" w:color="000000"/>
              <w:right w:val="single" w:sz="6" w:space="0" w:color="000000"/>
            </w:tcBorders>
          </w:tcPr>
          <w:p w14:paraId="10652AB1" w14:textId="77777777" w:rsidR="00A90740" w:rsidRDefault="00A90740" w:rsidP="00D626E1">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1.4</w:t>
            </w:r>
          </w:p>
        </w:tc>
        <w:tc>
          <w:tcPr>
            <w:tcW w:w="0" w:type="auto"/>
            <w:tcBorders>
              <w:top w:val="single" w:sz="6" w:space="0" w:color="000000"/>
              <w:left w:val="single" w:sz="6" w:space="0" w:color="000000"/>
              <w:bottom w:val="single" w:sz="6" w:space="0" w:color="000000"/>
              <w:right w:val="single" w:sz="6" w:space="0" w:color="000000"/>
            </w:tcBorders>
          </w:tcPr>
          <w:p w14:paraId="142386A5" w14:textId="77777777" w:rsidR="00A90740" w:rsidRDefault="00A90740" w:rsidP="00D626E1">
            <w:pPr>
              <w:spacing w:after="0"/>
              <w:jc w:val="both"/>
              <w:rPr>
                <w:rFonts w:ascii="Times New Roman" w:hAnsi="Times New Roman" w:cs="Times New Roman"/>
                <w:sz w:val="28"/>
                <w:szCs w:val="28"/>
              </w:rPr>
            </w:pPr>
            <w:r>
              <w:rPr>
                <w:rFonts w:ascii="Times New Roman" w:hAnsi="Times New Roman" w:cs="Times New Roman"/>
                <w:sz w:val="28"/>
                <w:szCs w:val="28"/>
              </w:rPr>
              <w:t>Доля обоснованных жалоб на действия (бездействие) контрольного органа и (или) его должностных лиц при проведении контрольных мероприятий от общего числа поступивших жалоб</w:t>
            </w:r>
          </w:p>
        </w:tc>
        <w:tc>
          <w:tcPr>
            <w:tcW w:w="0" w:type="auto"/>
            <w:tcBorders>
              <w:top w:val="single" w:sz="6" w:space="0" w:color="000000"/>
              <w:left w:val="single" w:sz="6" w:space="0" w:color="000000"/>
              <w:bottom w:val="single" w:sz="6" w:space="0" w:color="000000"/>
              <w:right w:val="single" w:sz="6" w:space="0" w:color="000000"/>
            </w:tcBorders>
            <w:vAlign w:val="center"/>
          </w:tcPr>
          <w:p w14:paraId="31F12037" w14:textId="77777777" w:rsidR="00A90740" w:rsidRDefault="00A90740" w:rsidP="00D626E1">
            <w:pPr>
              <w:spacing w:after="0"/>
              <w:jc w:val="both"/>
              <w:rPr>
                <w:rFonts w:ascii="Times New Roman" w:hAnsi="Times New Roman" w:cs="Times New Roman"/>
                <w:color w:val="000000"/>
                <w:sz w:val="28"/>
                <w:szCs w:val="28"/>
                <w:shd w:val="clear" w:color="auto" w:fill="FFFFFF"/>
              </w:rPr>
            </w:pPr>
          </w:p>
        </w:tc>
        <w:tc>
          <w:tcPr>
            <w:tcW w:w="0" w:type="auto"/>
            <w:tcBorders>
              <w:top w:val="single" w:sz="6" w:space="0" w:color="000000"/>
              <w:left w:val="single" w:sz="6" w:space="0" w:color="000000"/>
              <w:bottom w:val="single" w:sz="6" w:space="0" w:color="000000"/>
              <w:right w:val="single" w:sz="6" w:space="0" w:color="000000"/>
            </w:tcBorders>
          </w:tcPr>
          <w:p w14:paraId="0A6DA145" w14:textId="77777777" w:rsidR="00A90740" w:rsidRDefault="00A90740" w:rsidP="00D626E1">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p>
        </w:tc>
      </w:tr>
      <w:tr w:rsidR="00A90740" w14:paraId="3B4995AB" w14:textId="77777777" w:rsidTr="00D626E1">
        <w:tc>
          <w:tcPr>
            <w:tcW w:w="9015" w:type="dxa"/>
            <w:gridSpan w:val="4"/>
            <w:tcBorders>
              <w:top w:val="single" w:sz="6" w:space="0" w:color="000000"/>
              <w:left w:val="single" w:sz="6" w:space="0" w:color="000000"/>
              <w:bottom w:val="single" w:sz="6" w:space="0" w:color="000000"/>
              <w:right w:val="single" w:sz="6" w:space="0" w:color="000000"/>
            </w:tcBorders>
          </w:tcPr>
          <w:p w14:paraId="1D9369AB" w14:textId="77777777" w:rsidR="00A90740" w:rsidRDefault="00A90740" w:rsidP="00D626E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Индикативные показатели</w:t>
            </w:r>
          </w:p>
        </w:tc>
      </w:tr>
      <w:tr w:rsidR="00A90740" w14:paraId="7698AD42" w14:textId="77777777" w:rsidTr="00D626E1">
        <w:tc>
          <w:tcPr>
            <w:tcW w:w="505" w:type="dxa"/>
            <w:tcBorders>
              <w:top w:val="single" w:sz="6" w:space="0" w:color="000000"/>
              <w:left w:val="single" w:sz="6" w:space="0" w:color="000000"/>
              <w:bottom w:val="single" w:sz="6" w:space="0" w:color="000000"/>
              <w:right w:val="single" w:sz="6" w:space="0" w:color="000000"/>
            </w:tcBorders>
          </w:tcPr>
          <w:p w14:paraId="10FFA514" w14:textId="77777777" w:rsidR="00A90740" w:rsidRDefault="00A90740" w:rsidP="00D626E1">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2.1</w:t>
            </w:r>
          </w:p>
        </w:tc>
        <w:tc>
          <w:tcPr>
            <w:tcW w:w="0" w:type="auto"/>
            <w:gridSpan w:val="3"/>
            <w:tcBorders>
              <w:top w:val="single" w:sz="6" w:space="0" w:color="000000"/>
              <w:left w:val="single" w:sz="6" w:space="0" w:color="000000"/>
              <w:bottom w:val="single" w:sz="6" w:space="0" w:color="000000"/>
              <w:right w:val="single" w:sz="6" w:space="0" w:color="000000"/>
            </w:tcBorders>
          </w:tcPr>
          <w:p w14:paraId="3A6CAF95" w14:textId="77777777" w:rsidR="00A90740" w:rsidRDefault="00A90740" w:rsidP="00D626E1">
            <w:pPr>
              <w:spacing w:after="0" w:line="288" w:lineRule="atLeast"/>
              <w:ind w:left="197" w:right="23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Количество внеплановых контрольных (надзорных) мероприятий, проведенных за отчетный период</w:t>
            </w:r>
          </w:p>
        </w:tc>
      </w:tr>
      <w:tr w:rsidR="00A90740" w14:paraId="46EF3AFD" w14:textId="77777777" w:rsidTr="00D626E1">
        <w:tc>
          <w:tcPr>
            <w:tcW w:w="505" w:type="dxa"/>
            <w:tcBorders>
              <w:top w:val="single" w:sz="6" w:space="0" w:color="000000"/>
              <w:left w:val="single" w:sz="6" w:space="0" w:color="000000"/>
              <w:bottom w:val="single" w:sz="6" w:space="0" w:color="000000"/>
              <w:right w:val="single" w:sz="6" w:space="0" w:color="000000"/>
            </w:tcBorders>
          </w:tcPr>
          <w:p w14:paraId="5A3BBDC7" w14:textId="77777777" w:rsidR="00A90740" w:rsidRDefault="00A90740" w:rsidP="00D626E1">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2.2</w:t>
            </w:r>
          </w:p>
        </w:tc>
        <w:tc>
          <w:tcPr>
            <w:tcW w:w="0" w:type="auto"/>
            <w:gridSpan w:val="3"/>
            <w:tcBorders>
              <w:top w:val="single" w:sz="6" w:space="0" w:color="000000"/>
              <w:left w:val="single" w:sz="6" w:space="0" w:color="000000"/>
              <w:bottom w:val="single" w:sz="6" w:space="0" w:color="000000"/>
              <w:right w:val="single" w:sz="6" w:space="0" w:color="000000"/>
            </w:tcBorders>
          </w:tcPr>
          <w:p w14:paraId="40EC5E6C" w14:textId="77777777" w:rsidR="00A90740" w:rsidRDefault="00A90740" w:rsidP="00D626E1">
            <w:pPr>
              <w:spacing w:after="0" w:line="288" w:lineRule="atLeast"/>
              <w:ind w:left="197" w:right="23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Количество контрольных (надзорных) мероприятий, проведенных с использованием средств дистанционного взаимодействия за отчетный период</w:t>
            </w:r>
          </w:p>
        </w:tc>
      </w:tr>
      <w:tr w:rsidR="00A90740" w14:paraId="52AECF36" w14:textId="77777777" w:rsidTr="00D626E1">
        <w:tc>
          <w:tcPr>
            <w:tcW w:w="505" w:type="dxa"/>
            <w:tcBorders>
              <w:top w:val="single" w:sz="6" w:space="0" w:color="000000"/>
              <w:left w:val="single" w:sz="6" w:space="0" w:color="000000"/>
              <w:bottom w:val="single" w:sz="6" w:space="0" w:color="000000"/>
              <w:right w:val="single" w:sz="6" w:space="0" w:color="000000"/>
            </w:tcBorders>
          </w:tcPr>
          <w:p w14:paraId="62B6C902" w14:textId="77777777" w:rsidR="00A90740" w:rsidRDefault="00A90740" w:rsidP="00D626E1">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2.3</w:t>
            </w:r>
          </w:p>
        </w:tc>
        <w:tc>
          <w:tcPr>
            <w:tcW w:w="0" w:type="auto"/>
            <w:gridSpan w:val="3"/>
            <w:tcBorders>
              <w:top w:val="single" w:sz="6" w:space="0" w:color="000000"/>
              <w:left w:val="single" w:sz="6" w:space="0" w:color="000000"/>
              <w:bottom w:val="single" w:sz="6" w:space="0" w:color="000000"/>
              <w:right w:val="single" w:sz="6" w:space="0" w:color="000000"/>
            </w:tcBorders>
          </w:tcPr>
          <w:p w14:paraId="194A4E69" w14:textId="77777777" w:rsidR="00A90740" w:rsidRDefault="00A90740" w:rsidP="00D626E1">
            <w:pPr>
              <w:spacing w:after="0" w:line="288" w:lineRule="atLeast"/>
              <w:ind w:left="197" w:right="23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Количество предостережений о недопустимости нарушения обязательных требований, объявленных за отчетный период</w:t>
            </w:r>
          </w:p>
        </w:tc>
      </w:tr>
      <w:tr w:rsidR="00A90740" w14:paraId="7A3069A8" w14:textId="77777777" w:rsidTr="00D626E1">
        <w:tc>
          <w:tcPr>
            <w:tcW w:w="505" w:type="dxa"/>
            <w:tcBorders>
              <w:top w:val="single" w:sz="6" w:space="0" w:color="000000"/>
              <w:left w:val="single" w:sz="6" w:space="0" w:color="000000"/>
              <w:bottom w:val="single" w:sz="6" w:space="0" w:color="000000"/>
              <w:right w:val="single" w:sz="6" w:space="0" w:color="000000"/>
            </w:tcBorders>
          </w:tcPr>
          <w:p w14:paraId="175025E2" w14:textId="77777777" w:rsidR="00A90740" w:rsidRDefault="00A90740" w:rsidP="00D626E1">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2.4</w:t>
            </w:r>
          </w:p>
        </w:tc>
        <w:tc>
          <w:tcPr>
            <w:tcW w:w="0" w:type="auto"/>
            <w:gridSpan w:val="3"/>
            <w:tcBorders>
              <w:top w:val="single" w:sz="6" w:space="0" w:color="000000"/>
              <w:left w:val="single" w:sz="6" w:space="0" w:color="000000"/>
              <w:bottom w:val="single" w:sz="6" w:space="0" w:color="000000"/>
              <w:right w:val="single" w:sz="6" w:space="0" w:color="000000"/>
            </w:tcBorders>
          </w:tcPr>
          <w:p w14:paraId="78CA0BB7" w14:textId="77777777" w:rsidR="00A90740" w:rsidRDefault="00A90740" w:rsidP="00D626E1">
            <w:pPr>
              <w:spacing w:after="0" w:line="288" w:lineRule="atLeast"/>
              <w:ind w:left="197" w:right="23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Количество контрольных (надзорных) мероприятий, по результатам которых выявлены нарушения обязательных требований, за отчетный период</w:t>
            </w:r>
          </w:p>
        </w:tc>
      </w:tr>
      <w:tr w:rsidR="00A90740" w14:paraId="2973786A" w14:textId="77777777" w:rsidTr="00D626E1">
        <w:tc>
          <w:tcPr>
            <w:tcW w:w="505" w:type="dxa"/>
            <w:tcBorders>
              <w:top w:val="single" w:sz="6" w:space="0" w:color="000000"/>
              <w:left w:val="single" w:sz="6" w:space="0" w:color="000000"/>
              <w:bottom w:val="single" w:sz="6" w:space="0" w:color="000000"/>
              <w:right w:val="single" w:sz="6" w:space="0" w:color="000000"/>
            </w:tcBorders>
          </w:tcPr>
          <w:p w14:paraId="2E524DBD" w14:textId="77777777" w:rsidR="00A90740" w:rsidRDefault="00A90740" w:rsidP="00D626E1">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2.5</w:t>
            </w:r>
          </w:p>
        </w:tc>
        <w:tc>
          <w:tcPr>
            <w:tcW w:w="0" w:type="auto"/>
            <w:gridSpan w:val="3"/>
            <w:tcBorders>
              <w:top w:val="single" w:sz="6" w:space="0" w:color="000000"/>
              <w:left w:val="single" w:sz="6" w:space="0" w:color="000000"/>
              <w:bottom w:val="single" w:sz="6" w:space="0" w:color="000000"/>
              <w:right w:val="single" w:sz="6" w:space="0" w:color="000000"/>
            </w:tcBorders>
          </w:tcPr>
          <w:p w14:paraId="267D214E" w14:textId="77777777" w:rsidR="00A90740" w:rsidRDefault="00A90740" w:rsidP="00D626E1">
            <w:pPr>
              <w:spacing w:after="0" w:line="288" w:lineRule="atLeast"/>
              <w:ind w:left="197" w:right="23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Количество направленных в органы прокуратуры заявлений о согласовании проведения контрольных (надзорных) мероприятий за отчетный период</w:t>
            </w:r>
          </w:p>
        </w:tc>
      </w:tr>
    </w:tbl>
    <w:p w14:paraId="4DDF547F" w14:textId="77777777" w:rsidR="00A90740" w:rsidRDefault="00A90740" w:rsidP="00A90740">
      <w:pPr>
        <w:pStyle w:val="af4"/>
        <w:spacing w:beforeAutospacing="0" w:after="0" w:afterAutospacing="0" w:line="312" w:lineRule="auto"/>
        <w:jc w:val="right"/>
        <w:rPr>
          <w:b/>
          <w:bCs/>
          <w:sz w:val="28"/>
          <w:szCs w:val="28"/>
        </w:rPr>
      </w:pPr>
    </w:p>
    <w:p w14:paraId="0BB96BC0" w14:textId="77777777" w:rsidR="00A90740" w:rsidRDefault="00A90740" w:rsidP="00A90740">
      <w:pPr>
        <w:pStyle w:val="af4"/>
        <w:spacing w:beforeAutospacing="0" w:after="0" w:afterAutospacing="0" w:line="312" w:lineRule="auto"/>
        <w:jc w:val="right"/>
        <w:rPr>
          <w:b/>
          <w:bCs/>
          <w:sz w:val="28"/>
          <w:szCs w:val="28"/>
        </w:rPr>
      </w:pPr>
    </w:p>
    <w:p w14:paraId="63674F88" w14:textId="77777777" w:rsidR="00A90740" w:rsidRDefault="00A90740" w:rsidP="00A90740">
      <w:pPr>
        <w:pStyle w:val="af4"/>
        <w:spacing w:beforeAutospacing="0" w:after="0" w:afterAutospacing="0" w:line="312" w:lineRule="auto"/>
        <w:jc w:val="right"/>
        <w:rPr>
          <w:b/>
          <w:bCs/>
          <w:sz w:val="28"/>
          <w:szCs w:val="28"/>
        </w:rPr>
      </w:pPr>
    </w:p>
    <w:p w14:paraId="0D6309BF" w14:textId="77777777" w:rsidR="00A90740" w:rsidRDefault="00A90740" w:rsidP="00A90740">
      <w:pPr>
        <w:pStyle w:val="af4"/>
        <w:spacing w:beforeAutospacing="0" w:after="0" w:afterAutospacing="0" w:line="312" w:lineRule="auto"/>
        <w:jc w:val="right"/>
        <w:rPr>
          <w:b/>
          <w:bCs/>
          <w:sz w:val="28"/>
          <w:szCs w:val="28"/>
        </w:rPr>
      </w:pPr>
    </w:p>
    <w:p w14:paraId="2B79A919" w14:textId="77777777" w:rsidR="00A90740" w:rsidRDefault="00A90740" w:rsidP="00A90740">
      <w:pPr>
        <w:pStyle w:val="af4"/>
        <w:spacing w:beforeAutospacing="0" w:after="0" w:afterAutospacing="0" w:line="312" w:lineRule="auto"/>
        <w:jc w:val="right"/>
        <w:rPr>
          <w:b/>
          <w:bCs/>
          <w:sz w:val="28"/>
          <w:szCs w:val="28"/>
        </w:rPr>
      </w:pPr>
    </w:p>
    <w:p w14:paraId="7558ED36" w14:textId="77777777" w:rsidR="00A90740" w:rsidRDefault="00A90740" w:rsidP="00A90740">
      <w:pPr>
        <w:pStyle w:val="af4"/>
        <w:spacing w:beforeAutospacing="0" w:after="0" w:afterAutospacing="0" w:line="312" w:lineRule="auto"/>
        <w:jc w:val="right"/>
        <w:rPr>
          <w:b/>
          <w:bCs/>
          <w:sz w:val="28"/>
          <w:szCs w:val="28"/>
        </w:rPr>
      </w:pPr>
    </w:p>
    <w:p w14:paraId="6F91153E" w14:textId="77777777" w:rsidR="00A90740" w:rsidRDefault="00A90740" w:rsidP="00A90740">
      <w:pPr>
        <w:pStyle w:val="af4"/>
        <w:spacing w:beforeAutospacing="0" w:after="0" w:afterAutospacing="0" w:line="312" w:lineRule="auto"/>
        <w:jc w:val="right"/>
        <w:rPr>
          <w:b/>
          <w:bCs/>
          <w:sz w:val="28"/>
          <w:szCs w:val="28"/>
        </w:rPr>
      </w:pPr>
    </w:p>
    <w:p w14:paraId="2BE8E9A1" w14:textId="77777777" w:rsidR="00A90740" w:rsidRDefault="00A90740" w:rsidP="00A90740">
      <w:pPr>
        <w:pStyle w:val="af4"/>
        <w:spacing w:beforeAutospacing="0" w:after="0" w:afterAutospacing="0" w:line="312" w:lineRule="auto"/>
        <w:jc w:val="right"/>
        <w:rPr>
          <w:b/>
          <w:bCs/>
          <w:sz w:val="28"/>
          <w:szCs w:val="28"/>
        </w:rPr>
      </w:pPr>
    </w:p>
    <w:p w14:paraId="215793F1" w14:textId="77777777" w:rsidR="00A90740" w:rsidRDefault="00A90740" w:rsidP="00A90740">
      <w:pPr>
        <w:pStyle w:val="af4"/>
        <w:spacing w:beforeAutospacing="0" w:after="0" w:afterAutospacing="0" w:line="312" w:lineRule="auto"/>
        <w:jc w:val="right"/>
        <w:rPr>
          <w:b/>
          <w:bCs/>
          <w:sz w:val="28"/>
          <w:szCs w:val="28"/>
        </w:rPr>
      </w:pPr>
    </w:p>
    <w:p w14:paraId="37D33ED9" w14:textId="6E886F3C" w:rsidR="00A90740" w:rsidRDefault="00A90740" w:rsidP="00A90740">
      <w:pPr>
        <w:pStyle w:val="af4"/>
        <w:spacing w:beforeAutospacing="0" w:after="0" w:afterAutospacing="0" w:line="312" w:lineRule="auto"/>
        <w:jc w:val="right"/>
        <w:rPr>
          <w:b/>
          <w:bCs/>
          <w:sz w:val="28"/>
          <w:szCs w:val="28"/>
        </w:rPr>
      </w:pPr>
    </w:p>
    <w:p w14:paraId="03203FC5" w14:textId="073B1C7F" w:rsidR="00A90740" w:rsidRDefault="00A90740" w:rsidP="00A90740">
      <w:pPr>
        <w:pStyle w:val="af4"/>
        <w:spacing w:beforeAutospacing="0" w:after="0" w:afterAutospacing="0" w:line="312" w:lineRule="auto"/>
        <w:jc w:val="right"/>
        <w:rPr>
          <w:b/>
          <w:bCs/>
          <w:sz w:val="28"/>
          <w:szCs w:val="28"/>
        </w:rPr>
      </w:pPr>
    </w:p>
    <w:p w14:paraId="01C0E2E6" w14:textId="5FCD42D9" w:rsidR="00A90740" w:rsidRDefault="00A90740" w:rsidP="00A90740">
      <w:pPr>
        <w:pStyle w:val="af4"/>
        <w:spacing w:beforeAutospacing="0" w:after="0" w:afterAutospacing="0" w:line="312" w:lineRule="auto"/>
        <w:jc w:val="right"/>
        <w:rPr>
          <w:b/>
          <w:bCs/>
          <w:sz w:val="28"/>
          <w:szCs w:val="28"/>
        </w:rPr>
      </w:pPr>
    </w:p>
    <w:p w14:paraId="608A5D58" w14:textId="372BF31A" w:rsidR="00A90740" w:rsidRDefault="00A90740" w:rsidP="00A90740">
      <w:pPr>
        <w:pStyle w:val="af4"/>
        <w:spacing w:beforeAutospacing="0" w:after="0" w:afterAutospacing="0" w:line="312" w:lineRule="auto"/>
        <w:jc w:val="right"/>
        <w:rPr>
          <w:b/>
          <w:bCs/>
          <w:sz w:val="28"/>
          <w:szCs w:val="28"/>
        </w:rPr>
      </w:pPr>
    </w:p>
    <w:p w14:paraId="2C1A0922" w14:textId="7DDD2B46" w:rsidR="00A90740" w:rsidRDefault="00A90740" w:rsidP="00A90740">
      <w:pPr>
        <w:pStyle w:val="af4"/>
        <w:spacing w:beforeAutospacing="0" w:after="0" w:afterAutospacing="0" w:line="312" w:lineRule="auto"/>
        <w:jc w:val="right"/>
        <w:rPr>
          <w:b/>
          <w:bCs/>
          <w:sz w:val="28"/>
          <w:szCs w:val="28"/>
        </w:rPr>
      </w:pPr>
    </w:p>
    <w:p w14:paraId="28D2190A" w14:textId="1F174ACF" w:rsidR="00A90740" w:rsidRDefault="00A90740" w:rsidP="00A90740">
      <w:pPr>
        <w:pStyle w:val="af4"/>
        <w:spacing w:beforeAutospacing="0" w:after="0" w:afterAutospacing="0" w:line="312" w:lineRule="auto"/>
        <w:jc w:val="right"/>
        <w:rPr>
          <w:b/>
          <w:bCs/>
          <w:sz w:val="28"/>
          <w:szCs w:val="28"/>
        </w:rPr>
      </w:pPr>
    </w:p>
    <w:p w14:paraId="0C47AF90" w14:textId="3526D88B" w:rsidR="00A90740" w:rsidRDefault="00A90740" w:rsidP="00A90740">
      <w:pPr>
        <w:pStyle w:val="af4"/>
        <w:spacing w:beforeAutospacing="0" w:after="0" w:afterAutospacing="0" w:line="312" w:lineRule="auto"/>
        <w:jc w:val="right"/>
        <w:rPr>
          <w:b/>
          <w:bCs/>
          <w:sz w:val="28"/>
          <w:szCs w:val="28"/>
        </w:rPr>
      </w:pPr>
    </w:p>
    <w:p w14:paraId="2E4E1870" w14:textId="77777777" w:rsidR="00A90740" w:rsidRDefault="00A90740" w:rsidP="00A90740">
      <w:pPr>
        <w:pStyle w:val="af4"/>
        <w:spacing w:beforeAutospacing="0" w:after="0" w:afterAutospacing="0" w:line="312" w:lineRule="auto"/>
        <w:jc w:val="right"/>
        <w:rPr>
          <w:b/>
          <w:bCs/>
          <w:sz w:val="28"/>
          <w:szCs w:val="28"/>
        </w:rPr>
      </w:pPr>
    </w:p>
    <w:p w14:paraId="3E1ECA72" w14:textId="77777777" w:rsidR="00A90740" w:rsidRDefault="00A90740" w:rsidP="00A90740">
      <w:pPr>
        <w:pStyle w:val="af4"/>
        <w:spacing w:beforeAutospacing="0" w:after="0" w:afterAutospacing="0" w:line="312" w:lineRule="auto"/>
        <w:jc w:val="right"/>
        <w:rPr>
          <w:b/>
          <w:bCs/>
          <w:sz w:val="28"/>
          <w:szCs w:val="28"/>
        </w:rPr>
      </w:pPr>
      <w:r>
        <w:rPr>
          <w:b/>
          <w:bCs/>
          <w:sz w:val="28"/>
          <w:szCs w:val="28"/>
        </w:rPr>
        <w:t>Приложение 2</w:t>
      </w:r>
    </w:p>
    <w:p w14:paraId="3E49596C" w14:textId="77777777" w:rsidR="00A90740" w:rsidRDefault="00A90740" w:rsidP="00A90740">
      <w:pPr>
        <w:pStyle w:val="af4"/>
        <w:spacing w:beforeAutospacing="0" w:after="0" w:afterAutospacing="0"/>
        <w:jc w:val="right"/>
        <w:rPr>
          <w:b/>
          <w:bCs/>
          <w:sz w:val="28"/>
          <w:szCs w:val="28"/>
        </w:rPr>
      </w:pPr>
    </w:p>
    <w:p w14:paraId="1EF84E31" w14:textId="77777777" w:rsidR="00A90740" w:rsidRDefault="00A90740" w:rsidP="00A90740">
      <w:pPr>
        <w:pStyle w:val="af4"/>
        <w:spacing w:beforeAutospacing="0" w:after="0" w:afterAutospacing="0"/>
        <w:jc w:val="center"/>
        <w:rPr>
          <w:b/>
          <w:bCs/>
          <w:sz w:val="28"/>
          <w:szCs w:val="28"/>
        </w:rPr>
      </w:pPr>
      <w:r>
        <w:rPr>
          <w:rStyle w:val="af8"/>
          <w:b/>
          <w:bCs/>
          <w:sz w:val="28"/>
          <w:szCs w:val="28"/>
        </w:rPr>
        <w:endnoteReference w:id="1"/>
      </w:r>
      <w:r>
        <w:rPr>
          <w:b/>
          <w:bCs/>
          <w:sz w:val="28"/>
          <w:szCs w:val="28"/>
        </w:rPr>
        <w:t>Критерии отнесение объектов муниципального контроля в сфере благоустройства к категориям риска причинения вреда (ущерба) охраняемым законам ценностям</w:t>
      </w:r>
    </w:p>
    <w:p w14:paraId="36DC6BFE" w14:textId="77777777" w:rsidR="00A90740" w:rsidRDefault="00A90740" w:rsidP="00A90740">
      <w:pPr>
        <w:pStyle w:val="af4"/>
        <w:spacing w:beforeAutospacing="0" w:after="0" w:afterAutospacing="0"/>
        <w:jc w:val="both"/>
        <w:rPr>
          <w:sz w:val="28"/>
          <w:szCs w:val="28"/>
        </w:rPr>
      </w:pPr>
      <w:r>
        <w:rPr>
          <w:sz w:val="28"/>
          <w:szCs w:val="28"/>
        </w:rPr>
        <w:t xml:space="preserve">  </w:t>
      </w:r>
    </w:p>
    <w:p w14:paraId="4127BFF9" w14:textId="77777777" w:rsidR="00A90740" w:rsidRDefault="00A90740" w:rsidP="00A90740">
      <w:pPr>
        <w:pStyle w:val="af4"/>
        <w:numPr>
          <w:ilvl w:val="0"/>
          <w:numId w:val="5"/>
        </w:numPr>
        <w:tabs>
          <w:tab w:val="left" w:pos="142"/>
          <w:tab w:val="left" w:pos="284"/>
          <w:tab w:val="left" w:pos="567"/>
          <w:tab w:val="left" w:pos="851"/>
        </w:tabs>
        <w:spacing w:beforeAutospacing="0" w:after="0" w:afterAutospacing="0"/>
        <w:ind w:left="0" w:firstLine="709"/>
        <w:jc w:val="both"/>
        <w:rPr>
          <w:sz w:val="28"/>
          <w:szCs w:val="28"/>
        </w:rPr>
      </w:pPr>
      <w:r>
        <w:rPr>
          <w:sz w:val="28"/>
          <w:szCs w:val="28"/>
        </w:rPr>
        <w:t xml:space="preserve">К категории среднего риска относятся объекты контроля, в отношении которых правилами благоустройства установлены требования: </w:t>
      </w:r>
    </w:p>
    <w:p w14:paraId="2CFC7EFC" w14:textId="77777777" w:rsidR="00A90740" w:rsidRDefault="00A90740" w:rsidP="00A90740">
      <w:pPr>
        <w:pStyle w:val="af0"/>
        <w:numPr>
          <w:ilvl w:val="0"/>
          <w:numId w:val="6"/>
        </w:numPr>
        <w:tabs>
          <w:tab w:val="left" w:pos="142"/>
          <w:tab w:val="left" w:pos="284"/>
        </w:tabs>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проведении земляных работ, если их длительность в соответствии с </w:t>
      </w:r>
      <w:r w:rsidRPr="00FD683B">
        <w:rPr>
          <w:rFonts w:ascii="Times New Roman" w:eastAsia="Times New Roman" w:hAnsi="Times New Roman" w:cs="Times New Roman"/>
          <w:sz w:val="28"/>
          <w:szCs w:val="28"/>
        </w:rPr>
        <w:t>ордером</w:t>
      </w:r>
      <w:r>
        <w:rPr>
          <w:rFonts w:ascii="Times New Roman" w:eastAsia="Times New Roman" w:hAnsi="Times New Roman" w:cs="Times New Roman"/>
          <w:sz w:val="28"/>
          <w:szCs w:val="28"/>
        </w:rPr>
        <w:t xml:space="preserve"> превышает 1 месяц;</w:t>
      </w:r>
    </w:p>
    <w:p w14:paraId="6DA066FB" w14:textId="77777777" w:rsidR="00A90740" w:rsidRDefault="00A90740" w:rsidP="00A90740">
      <w:pPr>
        <w:pStyle w:val="ConsPlusNormal"/>
        <w:numPr>
          <w:ilvl w:val="0"/>
          <w:numId w:val="6"/>
        </w:numPr>
        <w:tabs>
          <w:tab w:val="left" w:pos="142"/>
          <w:tab w:val="left" w:pos="284"/>
        </w:tabs>
        <w:ind w:left="0" w:firstLine="709"/>
        <w:jc w:val="both"/>
        <w:rPr>
          <w:sz w:val="28"/>
          <w:szCs w:val="28"/>
        </w:rPr>
      </w:pPr>
      <w:r>
        <w:rPr>
          <w:sz w:val="28"/>
          <w:szCs w:val="28"/>
        </w:rPr>
        <w:t>для организации территории для отдыха детей и их оздоровления.</w:t>
      </w:r>
    </w:p>
    <w:p w14:paraId="3D9B986E" w14:textId="77777777" w:rsidR="00A90740" w:rsidRDefault="00A90740" w:rsidP="00A90740">
      <w:pPr>
        <w:pStyle w:val="ConsPlusNormal"/>
        <w:numPr>
          <w:ilvl w:val="0"/>
          <w:numId w:val="5"/>
        </w:numPr>
        <w:tabs>
          <w:tab w:val="left" w:pos="142"/>
          <w:tab w:val="left" w:pos="284"/>
        </w:tabs>
        <w:ind w:left="0" w:firstLine="709"/>
        <w:jc w:val="both"/>
        <w:rPr>
          <w:sz w:val="28"/>
          <w:szCs w:val="28"/>
        </w:rPr>
      </w:pPr>
      <w:r>
        <w:rPr>
          <w:sz w:val="28"/>
          <w:szCs w:val="28"/>
        </w:rPr>
        <w:t>К категории среднего риска относится деятельность контролируемых лиц и объекты контроля, по отношению которых в течение последнего года на дату принятия решения об их отнесении к категории умеренного риска, не исполнено в установленный срок, 2 и более предписания, выданных по факту несоблюдения обязательных требований в отношении правил благоустройства.</w:t>
      </w:r>
    </w:p>
    <w:p w14:paraId="15338782" w14:textId="77777777" w:rsidR="00A90740" w:rsidRDefault="00A90740" w:rsidP="00A90740">
      <w:pPr>
        <w:pStyle w:val="af4"/>
        <w:numPr>
          <w:ilvl w:val="0"/>
          <w:numId w:val="5"/>
        </w:numPr>
        <w:tabs>
          <w:tab w:val="left" w:pos="142"/>
          <w:tab w:val="left" w:pos="284"/>
          <w:tab w:val="left" w:pos="567"/>
          <w:tab w:val="left" w:pos="851"/>
        </w:tabs>
        <w:spacing w:beforeAutospacing="0" w:after="0" w:afterAutospacing="0"/>
        <w:ind w:left="0" w:firstLine="709"/>
        <w:jc w:val="both"/>
        <w:rPr>
          <w:sz w:val="28"/>
          <w:szCs w:val="28"/>
        </w:rPr>
      </w:pPr>
      <w:r>
        <w:rPr>
          <w:sz w:val="28"/>
          <w:szCs w:val="28"/>
        </w:rPr>
        <w:t>К категории умеренного риска относятся объекты контроля, в отношении которых правилами благоустройства установлены требования:</w:t>
      </w:r>
    </w:p>
    <w:p w14:paraId="74E24E01" w14:textId="77777777" w:rsidR="00A90740" w:rsidRDefault="00A90740" w:rsidP="00A90740">
      <w:pPr>
        <w:pStyle w:val="af4"/>
        <w:numPr>
          <w:ilvl w:val="0"/>
          <w:numId w:val="7"/>
        </w:numPr>
        <w:tabs>
          <w:tab w:val="left" w:pos="142"/>
          <w:tab w:val="left" w:pos="284"/>
          <w:tab w:val="left" w:pos="426"/>
          <w:tab w:val="left" w:pos="567"/>
          <w:tab w:val="left" w:pos="709"/>
        </w:tabs>
        <w:spacing w:beforeAutospacing="0" w:after="0" w:afterAutospacing="0"/>
        <w:ind w:left="0" w:firstLine="709"/>
        <w:jc w:val="both"/>
        <w:rPr>
          <w:sz w:val="28"/>
          <w:szCs w:val="28"/>
        </w:rPr>
      </w:pPr>
      <w:r>
        <w:rPr>
          <w:sz w:val="28"/>
          <w:szCs w:val="28"/>
        </w:rPr>
        <w:t>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14:paraId="28D77D04" w14:textId="77777777" w:rsidR="00A90740" w:rsidRDefault="00A90740" w:rsidP="00A90740">
      <w:pPr>
        <w:pStyle w:val="af4"/>
        <w:numPr>
          <w:ilvl w:val="0"/>
          <w:numId w:val="7"/>
        </w:numPr>
        <w:tabs>
          <w:tab w:val="left" w:pos="142"/>
          <w:tab w:val="left" w:pos="284"/>
          <w:tab w:val="left" w:pos="426"/>
          <w:tab w:val="left" w:pos="567"/>
          <w:tab w:val="left" w:pos="709"/>
        </w:tabs>
        <w:spacing w:beforeAutospacing="0" w:after="0" w:afterAutospacing="0"/>
        <w:ind w:left="0" w:firstLine="709"/>
        <w:jc w:val="both"/>
        <w:rPr>
          <w:sz w:val="28"/>
          <w:szCs w:val="28"/>
        </w:rPr>
      </w:pPr>
      <w:r>
        <w:rPr>
          <w:sz w:val="28"/>
          <w:szCs w:val="28"/>
        </w:rPr>
        <w:t>территории общего пользования, прилегающие к зданиям, строениям, сооружениям, земельным участкам (прилегающие территории), к которым правилами благоустройства установлены требования к содержанию и их пользованию.</w:t>
      </w:r>
    </w:p>
    <w:p w14:paraId="6DE3D7A5" w14:textId="77777777" w:rsidR="00A90740" w:rsidRDefault="00A90740" w:rsidP="00A90740">
      <w:pPr>
        <w:pStyle w:val="af4"/>
        <w:numPr>
          <w:ilvl w:val="0"/>
          <w:numId w:val="7"/>
        </w:numPr>
        <w:tabs>
          <w:tab w:val="left" w:pos="142"/>
          <w:tab w:val="left" w:pos="284"/>
          <w:tab w:val="left" w:pos="426"/>
          <w:tab w:val="left" w:pos="567"/>
          <w:tab w:val="left" w:pos="709"/>
        </w:tabs>
        <w:spacing w:beforeAutospacing="0" w:after="0" w:afterAutospacing="0"/>
        <w:ind w:left="0" w:firstLine="709"/>
        <w:jc w:val="both"/>
        <w:rPr>
          <w:sz w:val="28"/>
          <w:szCs w:val="28"/>
        </w:rPr>
      </w:pPr>
      <w:r>
        <w:rPr>
          <w:sz w:val="28"/>
          <w:szCs w:val="28"/>
        </w:rPr>
        <w:t>к внешнему виду фасадов и ограждающих конструкций зданий, строений, сооружений, в соответствии с правилами благоустройства, расположенных по гостевому маршруту.</w:t>
      </w:r>
    </w:p>
    <w:p w14:paraId="58D4C2EF" w14:textId="77777777" w:rsidR="00A90740" w:rsidRPr="00A90740" w:rsidRDefault="00A90740" w:rsidP="00A90740">
      <w:pPr>
        <w:pStyle w:val="ConsPlusNormal"/>
        <w:numPr>
          <w:ilvl w:val="0"/>
          <w:numId w:val="7"/>
        </w:numPr>
        <w:tabs>
          <w:tab w:val="left" w:pos="142"/>
          <w:tab w:val="left" w:pos="284"/>
          <w:tab w:val="left" w:pos="426"/>
          <w:tab w:val="left" w:pos="567"/>
          <w:tab w:val="left" w:pos="709"/>
        </w:tabs>
        <w:ind w:left="0" w:firstLine="709"/>
        <w:jc w:val="both"/>
        <w:rPr>
          <w:rFonts w:ascii="Times New Roman" w:hAnsi="Times New Roman" w:cs="Times New Roman"/>
          <w:sz w:val="28"/>
          <w:szCs w:val="28"/>
        </w:rPr>
      </w:pPr>
      <w:r w:rsidRPr="00A90740">
        <w:rPr>
          <w:rFonts w:ascii="Times New Roman" w:hAnsi="Times New Roman" w:cs="Times New Roman"/>
          <w:sz w:val="28"/>
          <w:szCs w:val="28"/>
        </w:rPr>
        <w:t>к категории умеренного риска относится деятельность контролируемых лиц и объекты контроля, по отношению которых в течение последнего года на дату принятия решения об их отнесении к категории низкого риска, не исполнено в установленный срок, 2 и более предписания, выданных по факту несоблюдения обязательных требований в отношении правил благоустройства.</w:t>
      </w:r>
    </w:p>
    <w:p w14:paraId="75473D89" w14:textId="77777777" w:rsidR="00A90740" w:rsidRDefault="00A90740" w:rsidP="00A90740">
      <w:pPr>
        <w:pStyle w:val="af4"/>
        <w:tabs>
          <w:tab w:val="left" w:pos="284"/>
          <w:tab w:val="left" w:pos="567"/>
          <w:tab w:val="left" w:pos="851"/>
        </w:tabs>
        <w:spacing w:beforeAutospacing="0" w:after="0" w:afterAutospacing="0"/>
        <w:ind w:firstLine="709"/>
        <w:jc w:val="both"/>
        <w:rPr>
          <w:sz w:val="28"/>
          <w:szCs w:val="28"/>
        </w:rPr>
      </w:pPr>
      <w:r>
        <w:rPr>
          <w:sz w:val="28"/>
          <w:szCs w:val="28"/>
        </w:rPr>
        <w:t xml:space="preserve">4. К категории низкого риска относятся объекты контроля в случае их несоответствия критериям, отнесения объектов контроля к категориям среднего и умеренного риска. </w:t>
      </w:r>
    </w:p>
    <w:p w14:paraId="4910B47E" w14:textId="77777777" w:rsidR="00A90740" w:rsidRDefault="00A90740" w:rsidP="00A90740">
      <w:pPr>
        <w:pStyle w:val="af4"/>
        <w:spacing w:beforeAutospacing="0" w:after="0" w:afterAutospacing="0"/>
        <w:ind w:firstLine="709"/>
        <w:jc w:val="both"/>
        <w:rPr>
          <w:sz w:val="28"/>
          <w:szCs w:val="28"/>
        </w:rPr>
      </w:pPr>
      <w:r>
        <w:rPr>
          <w:sz w:val="28"/>
          <w:szCs w:val="28"/>
        </w:rPr>
        <w:t>5. При наличии критериев отнесения объектов контроля к категориям риска, позволяющих отнести объект контроля к нескольким категориям риска, подлежит применению критерий, позволяющий отнести объект контроля к более высокой категории риска.</w:t>
      </w:r>
    </w:p>
    <w:p w14:paraId="20E92C34" w14:textId="77777777" w:rsidR="00A90740" w:rsidRDefault="00A90740" w:rsidP="00A90740">
      <w:pPr>
        <w:pStyle w:val="af4"/>
        <w:spacing w:beforeAutospacing="0" w:after="0" w:afterAutospacing="0"/>
        <w:jc w:val="right"/>
        <w:rPr>
          <w:b/>
          <w:bCs/>
          <w:sz w:val="28"/>
          <w:szCs w:val="28"/>
        </w:rPr>
      </w:pPr>
    </w:p>
    <w:p w14:paraId="2C5185FB" w14:textId="77777777" w:rsidR="00A90740" w:rsidRDefault="00A90740" w:rsidP="00A90740">
      <w:pPr>
        <w:pStyle w:val="af4"/>
        <w:spacing w:beforeAutospacing="0" w:after="0" w:afterAutospacing="0"/>
        <w:jc w:val="right"/>
        <w:rPr>
          <w:b/>
          <w:bCs/>
          <w:sz w:val="28"/>
          <w:szCs w:val="28"/>
        </w:rPr>
      </w:pPr>
    </w:p>
    <w:p w14:paraId="4E8DC5C6" w14:textId="77777777" w:rsidR="00A90740" w:rsidRDefault="00A90740" w:rsidP="00A90740">
      <w:pPr>
        <w:pStyle w:val="af4"/>
        <w:spacing w:beforeAutospacing="0" w:after="0" w:afterAutospacing="0"/>
        <w:jc w:val="right"/>
        <w:rPr>
          <w:b/>
          <w:bCs/>
          <w:sz w:val="28"/>
          <w:szCs w:val="28"/>
        </w:rPr>
      </w:pPr>
      <w:r>
        <w:rPr>
          <w:b/>
          <w:bCs/>
          <w:sz w:val="28"/>
          <w:szCs w:val="28"/>
        </w:rPr>
        <w:t>Приложение 3</w:t>
      </w:r>
    </w:p>
    <w:p w14:paraId="2FE923BC" w14:textId="77777777" w:rsidR="00A90740" w:rsidRDefault="00A90740" w:rsidP="00A90740">
      <w:pPr>
        <w:spacing w:after="0" w:line="240" w:lineRule="auto"/>
        <w:ind w:firstLine="540"/>
        <w:jc w:val="both"/>
        <w:rPr>
          <w:sz w:val="28"/>
          <w:szCs w:val="28"/>
        </w:rPr>
      </w:pPr>
    </w:p>
    <w:p w14:paraId="1E0C9EDE" w14:textId="77777777" w:rsidR="00A90740" w:rsidRDefault="00A90740" w:rsidP="00A90740">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Индикаторы риска нарушения обязательных требований</w:t>
      </w:r>
    </w:p>
    <w:p w14:paraId="65376DA2" w14:textId="77777777" w:rsidR="00A90740" w:rsidRDefault="00A90740" w:rsidP="00A90740">
      <w:pPr>
        <w:spacing w:after="0" w:line="240" w:lineRule="auto"/>
        <w:ind w:firstLine="540"/>
        <w:jc w:val="center"/>
        <w:rPr>
          <w:rFonts w:ascii="Times New Roman" w:hAnsi="Times New Roman" w:cs="Times New Roman"/>
          <w:sz w:val="28"/>
          <w:szCs w:val="28"/>
        </w:rPr>
      </w:pPr>
    </w:p>
    <w:p w14:paraId="1A75C887" w14:textId="77777777" w:rsidR="00A90740" w:rsidRDefault="00A90740" w:rsidP="00A90740">
      <w:pPr>
        <w:pStyle w:val="af0"/>
        <w:numPr>
          <w:ilvl w:val="0"/>
          <w:numId w:val="4"/>
        </w:numPr>
        <w:tabs>
          <w:tab w:val="left" w:pos="284"/>
          <w:tab w:val="left" w:pos="567"/>
          <w:tab w:val="left" w:pos="851"/>
        </w:tabs>
        <w:spacing w:after="0" w:line="288" w:lineRule="atLeast"/>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Фиксация посредством контрольных (надзорных) мероприятий без взаимодействия два и более раз за 5 рабочих дней наличия строительной техники, приспособлений, инвентаря, а также признаков земляных, строительных работ по истечении 5 рабочих дней после окончания срока установленного в разрешении на производство строительства и земляных работ в границах объектов благоустройства.</w:t>
      </w:r>
    </w:p>
    <w:p w14:paraId="339AB35E" w14:textId="77777777" w:rsidR="00A90740" w:rsidRDefault="00A90740" w:rsidP="00A90740">
      <w:pPr>
        <w:pStyle w:val="af0"/>
        <w:numPr>
          <w:ilvl w:val="0"/>
          <w:numId w:val="4"/>
        </w:numPr>
        <w:tabs>
          <w:tab w:val="left" w:pos="284"/>
          <w:tab w:val="left" w:pos="567"/>
          <w:tab w:val="left" w:pos="851"/>
        </w:tabs>
        <w:spacing w:after="0" w:line="288" w:lineRule="atLeast"/>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Фиксация посредством контрольных (надзорных) мероприятий без взаимодействия два и более раз за 30 календарных дней наличия одновременно следующих фактов:</w:t>
      </w:r>
    </w:p>
    <w:p w14:paraId="50DFEC32" w14:textId="77777777" w:rsidR="00A90740" w:rsidRDefault="00A90740" w:rsidP="00A90740">
      <w:pPr>
        <w:pStyle w:val="af0"/>
        <w:tabs>
          <w:tab w:val="left" w:pos="284"/>
          <w:tab w:val="left" w:pos="567"/>
          <w:tab w:val="left" w:pos="851"/>
        </w:tabs>
        <w:spacing w:after="0" w:line="288" w:lineRule="atLeast"/>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истечение 90 календарных дней с даты начала осуществления контролируемым лицом деятельности по оказанию услуг в сфере торговли;</w:t>
      </w:r>
    </w:p>
    <w:p w14:paraId="39752C35" w14:textId="77777777" w:rsidR="00A90740" w:rsidRDefault="00A90740" w:rsidP="00A90740">
      <w:pPr>
        <w:pStyle w:val="af0"/>
        <w:tabs>
          <w:tab w:val="left" w:pos="284"/>
          <w:tab w:val="left" w:pos="567"/>
          <w:tab w:val="left" w:pos="851"/>
        </w:tabs>
        <w:spacing w:after="0" w:line="288" w:lineRule="atLeast"/>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отсутствие заявления контролируемого лица о согласовании рекламной конструкции у органа местного самоуправления.</w:t>
      </w:r>
    </w:p>
    <w:p w14:paraId="5F2DB243" w14:textId="77777777" w:rsidR="00A90740" w:rsidRDefault="00A90740" w:rsidP="00A90740">
      <w:pPr>
        <w:tabs>
          <w:tab w:val="left" w:pos="567"/>
          <w:tab w:val="left" w:pos="851"/>
        </w:tabs>
        <w:spacing w:after="0" w:line="288" w:lineRule="atLeast"/>
        <w:jc w:val="both"/>
        <w:rPr>
          <w:rFonts w:ascii="Times New Roman" w:eastAsia="Times New Roman" w:hAnsi="Times New Roman" w:cs="Times New Roman"/>
          <w:sz w:val="28"/>
          <w:szCs w:val="28"/>
        </w:rPr>
      </w:pPr>
    </w:p>
    <w:p w14:paraId="771C9957" w14:textId="77777777" w:rsidR="00A90740" w:rsidRDefault="00A90740" w:rsidP="00A90740">
      <w:pPr>
        <w:tabs>
          <w:tab w:val="left" w:pos="567"/>
          <w:tab w:val="left" w:pos="851"/>
        </w:tabs>
        <w:spacing w:after="0" w:line="288" w:lineRule="atLeast"/>
        <w:jc w:val="both"/>
        <w:rPr>
          <w:rFonts w:ascii="Times New Roman" w:eastAsia="Times New Roman" w:hAnsi="Times New Roman" w:cs="Times New Roman"/>
          <w:sz w:val="28"/>
          <w:szCs w:val="28"/>
        </w:rPr>
      </w:pPr>
    </w:p>
    <w:p w14:paraId="7B3797DF" w14:textId="77777777" w:rsidR="00A90740" w:rsidRDefault="00A90740">
      <w:pPr>
        <w:tabs>
          <w:tab w:val="left" w:pos="5160"/>
        </w:tabs>
        <w:spacing w:after="0" w:line="240" w:lineRule="auto"/>
        <w:jc w:val="both"/>
        <w:rPr>
          <w:rFonts w:ascii="Times New Roman" w:hAnsi="Times New Roman" w:cs="Times New Roman"/>
          <w:b/>
          <w:sz w:val="28"/>
          <w:szCs w:val="28"/>
        </w:rPr>
      </w:pPr>
    </w:p>
    <w:sectPr w:rsidR="00A90740" w:rsidSect="00D44738">
      <w:pgSz w:w="11906" w:h="16838"/>
      <w:pgMar w:top="1134" w:right="850" w:bottom="709" w:left="1418" w:header="708" w:footer="0"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0DBCA" w14:textId="77777777" w:rsidR="00650E70" w:rsidRDefault="00650E70" w:rsidP="00D44738">
      <w:pPr>
        <w:spacing w:after="0" w:line="240" w:lineRule="auto"/>
      </w:pPr>
      <w:r>
        <w:separator/>
      </w:r>
    </w:p>
  </w:endnote>
  <w:endnote w:type="continuationSeparator" w:id="0">
    <w:p w14:paraId="6B77BEDD" w14:textId="77777777" w:rsidR="00650E70" w:rsidRDefault="00650E70" w:rsidP="00D44738">
      <w:pPr>
        <w:spacing w:after="0" w:line="240" w:lineRule="auto"/>
      </w:pPr>
      <w:r>
        <w:continuationSeparator/>
      </w:r>
    </w:p>
  </w:endnote>
  <w:endnote w:id="1">
    <w:p w14:paraId="1F33991E" w14:textId="77777777" w:rsidR="00A90740" w:rsidRDefault="00A90740" w:rsidP="00A90740">
      <w:pPr>
        <w:pStyle w:val="a9"/>
        <w:jc w:val="both"/>
        <w:rPr>
          <w:rFonts w:ascii="Times New Roman" w:hAnsi="Times New Roman" w:cs="Times New Roman"/>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0">
    <w:panose1 w:val="00000000000000000000"/>
    <w:charset w:val="00"/>
    <w:family w:val="roman"/>
    <w:notTrueType/>
    <w:pitch w:val="default"/>
  </w:font>
  <w:font w:name="Liberation Sans">
    <w:altName w:val="Arial"/>
    <w:panose1 w:val="020B0604020202020204"/>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SymbolMT">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F3F08" w14:textId="77777777" w:rsidR="00650E70" w:rsidRDefault="00650E70" w:rsidP="00D44738">
      <w:pPr>
        <w:spacing w:after="0" w:line="240" w:lineRule="auto"/>
      </w:pPr>
      <w:r>
        <w:separator/>
      </w:r>
    </w:p>
  </w:footnote>
  <w:footnote w:type="continuationSeparator" w:id="0">
    <w:p w14:paraId="2D3206D9" w14:textId="77777777" w:rsidR="00650E70" w:rsidRDefault="00650E70" w:rsidP="00D447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179D6"/>
    <w:multiLevelType w:val="hybridMultilevel"/>
    <w:tmpl w:val="D598D3F0"/>
    <w:lvl w:ilvl="0" w:tplc="1E66B880">
      <w:start w:val="1"/>
      <w:numFmt w:val="decimal"/>
      <w:lvlText w:val="%1."/>
      <w:lvlJc w:val="left"/>
      <w:pPr>
        <w:ind w:left="360" w:hanging="360"/>
      </w:pPr>
      <w:rPr>
        <w:rFonts w:ascii="Times New Roman" w:eastAsia="Times New Roman" w:hAnsi="Times New Roman" w:cs="Times New Roman"/>
      </w:rPr>
    </w:lvl>
    <w:lvl w:ilvl="1" w:tplc="AB8E023E">
      <w:start w:val="1"/>
      <w:numFmt w:val="lowerLetter"/>
      <w:lvlText w:val="%2."/>
      <w:lvlJc w:val="left"/>
      <w:pPr>
        <w:ind w:left="1080" w:hanging="360"/>
      </w:pPr>
    </w:lvl>
    <w:lvl w:ilvl="2" w:tplc="86CA548C">
      <w:start w:val="1"/>
      <w:numFmt w:val="lowerRoman"/>
      <w:lvlText w:val="%3."/>
      <w:lvlJc w:val="right"/>
      <w:pPr>
        <w:ind w:left="1800" w:hanging="180"/>
      </w:pPr>
    </w:lvl>
    <w:lvl w:ilvl="3" w:tplc="FB36CAAA">
      <w:start w:val="1"/>
      <w:numFmt w:val="decimal"/>
      <w:lvlText w:val="%4."/>
      <w:lvlJc w:val="left"/>
      <w:pPr>
        <w:ind w:left="2520" w:hanging="360"/>
      </w:pPr>
    </w:lvl>
    <w:lvl w:ilvl="4" w:tplc="783C09A4">
      <w:start w:val="1"/>
      <w:numFmt w:val="lowerLetter"/>
      <w:lvlText w:val="%5."/>
      <w:lvlJc w:val="left"/>
      <w:pPr>
        <w:ind w:left="3240" w:hanging="360"/>
      </w:pPr>
    </w:lvl>
    <w:lvl w:ilvl="5" w:tplc="5DCA9E06">
      <w:start w:val="1"/>
      <w:numFmt w:val="lowerRoman"/>
      <w:lvlText w:val="%6."/>
      <w:lvlJc w:val="right"/>
      <w:pPr>
        <w:ind w:left="3960" w:hanging="180"/>
      </w:pPr>
    </w:lvl>
    <w:lvl w:ilvl="6" w:tplc="DC08CEB6">
      <w:start w:val="1"/>
      <w:numFmt w:val="decimal"/>
      <w:lvlText w:val="%7."/>
      <w:lvlJc w:val="left"/>
      <w:pPr>
        <w:ind w:left="4680" w:hanging="360"/>
      </w:pPr>
    </w:lvl>
    <w:lvl w:ilvl="7" w:tplc="BCEAE252">
      <w:start w:val="1"/>
      <w:numFmt w:val="lowerLetter"/>
      <w:lvlText w:val="%8."/>
      <w:lvlJc w:val="left"/>
      <w:pPr>
        <w:ind w:left="5400" w:hanging="360"/>
      </w:pPr>
    </w:lvl>
    <w:lvl w:ilvl="8" w:tplc="06484F7A">
      <w:start w:val="1"/>
      <w:numFmt w:val="lowerRoman"/>
      <w:lvlText w:val="%9."/>
      <w:lvlJc w:val="right"/>
      <w:pPr>
        <w:ind w:left="6120" w:hanging="180"/>
      </w:pPr>
    </w:lvl>
  </w:abstractNum>
  <w:abstractNum w:abstractNumId="1" w15:restartNumberingAfterBreak="0">
    <w:nsid w:val="1CD6059A"/>
    <w:multiLevelType w:val="hybridMultilevel"/>
    <w:tmpl w:val="1CE4C246"/>
    <w:lvl w:ilvl="0" w:tplc="B06A514C">
      <w:start w:val="1"/>
      <w:numFmt w:val="decimal"/>
      <w:lvlText w:val="%1)"/>
      <w:lvlJc w:val="left"/>
      <w:pPr>
        <w:ind w:left="885" w:hanging="525"/>
      </w:pPr>
      <w:rPr>
        <w:rFonts w:hint="default"/>
      </w:rPr>
    </w:lvl>
    <w:lvl w:ilvl="1" w:tplc="4A14427A">
      <w:start w:val="1"/>
      <w:numFmt w:val="lowerLetter"/>
      <w:lvlText w:val="%2."/>
      <w:lvlJc w:val="left"/>
      <w:pPr>
        <w:ind w:left="1440" w:hanging="360"/>
      </w:pPr>
    </w:lvl>
    <w:lvl w:ilvl="2" w:tplc="A92A4DDC">
      <w:start w:val="1"/>
      <w:numFmt w:val="lowerRoman"/>
      <w:lvlText w:val="%3."/>
      <w:lvlJc w:val="right"/>
      <w:pPr>
        <w:ind w:left="2160" w:hanging="180"/>
      </w:pPr>
    </w:lvl>
    <w:lvl w:ilvl="3" w:tplc="64602FDA">
      <w:start w:val="1"/>
      <w:numFmt w:val="decimal"/>
      <w:lvlText w:val="%4."/>
      <w:lvlJc w:val="left"/>
      <w:pPr>
        <w:ind w:left="2880" w:hanging="360"/>
      </w:pPr>
    </w:lvl>
    <w:lvl w:ilvl="4" w:tplc="23A6EC4C">
      <w:start w:val="1"/>
      <w:numFmt w:val="lowerLetter"/>
      <w:lvlText w:val="%5."/>
      <w:lvlJc w:val="left"/>
      <w:pPr>
        <w:ind w:left="3600" w:hanging="360"/>
      </w:pPr>
    </w:lvl>
    <w:lvl w:ilvl="5" w:tplc="AEB8572C">
      <w:start w:val="1"/>
      <w:numFmt w:val="lowerRoman"/>
      <w:lvlText w:val="%6."/>
      <w:lvlJc w:val="right"/>
      <w:pPr>
        <w:ind w:left="4320" w:hanging="180"/>
      </w:pPr>
    </w:lvl>
    <w:lvl w:ilvl="6" w:tplc="982C3712">
      <w:start w:val="1"/>
      <w:numFmt w:val="decimal"/>
      <w:lvlText w:val="%7."/>
      <w:lvlJc w:val="left"/>
      <w:pPr>
        <w:ind w:left="5040" w:hanging="360"/>
      </w:pPr>
    </w:lvl>
    <w:lvl w:ilvl="7" w:tplc="FB940C5C">
      <w:start w:val="1"/>
      <w:numFmt w:val="lowerLetter"/>
      <w:lvlText w:val="%8."/>
      <w:lvlJc w:val="left"/>
      <w:pPr>
        <w:ind w:left="5760" w:hanging="360"/>
      </w:pPr>
    </w:lvl>
    <w:lvl w:ilvl="8" w:tplc="861C5F4C">
      <w:start w:val="1"/>
      <w:numFmt w:val="lowerRoman"/>
      <w:lvlText w:val="%9."/>
      <w:lvlJc w:val="right"/>
      <w:pPr>
        <w:ind w:left="6480" w:hanging="180"/>
      </w:pPr>
    </w:lvl>
  </w:abstractNum>
  <w:abstractNum w:abstractNumId="2" w15:restartNumberingAfterBreak="0">
    <w:nsid w:val="266F25BA"/>
    <w:multiLevelType w:val="hybridMultilevel"/>
    <w:tmpl w:val="2F040E96"/>
    <w:lvl w:ilvl="0" w:tplc="D52821AE">
      <w:start w:val="1"/>
      <w:numFmt w:val="decimal"/>
      <w:lvlText w:val="%1)"/>
      <w:lvlJc w:val="left"/>
      <w:pPr>
        <w:ind w:left="720" w:hanging="360"/>
      </w:pPr>
      <w:rPr>
        <w:rFonts w:hint="default"/>
      </w:rPr>
    </w:lvl>
    <w:lvl w:ilvl="1" w:tplc="99528C10">
      <w:start w:val="1"/>
      <w:numFmt w:val="lowerLetter"/>
      <w:lvlText w:val="%2."/>
      <w:lvlJc w:val="left"/>
      <w:pPr>
        <w:ind w:left="1440" w:hanging="360"/>
      </w:pPr>
    </w:lvl>
    <w:lvl w:ilvl="2" w:tplc="B9A22902">
      <w:start w:val="1"/>
      <w:numFmt w:val="lowerRoman"/>
      <w:lvlText w:val="%3."/>
      <w:lvlJc w:val="right"/>
      <w:pPr>
        <w:ind w:left="2160" w:hanging="180"/>
      </w:pPr>
    </w:lvl>
    <w:lvl w:ilvl="3" w:tplc="7A023594">
      <w:start w:val="1"/>
      <w:numFmt w:val="decimal"/>
      <w:lvlText w:val="%4."/>
      <w:lvlJc w:val="left"/>
      <w:pPr>
        <w:ind w:left="2880" w:hanging="360"/>
      </w:pPr>
    </w:lvl>
    <w:lvl w:ilvl="4" w:tplc="FEA46564">
      <w:start w:val="1"/>
      <w:numFmt w:val="lowerLetter"/>
      <w:lvlText w:val="%5."/>
      <w:lvlJc w:val="left"/>
      <w:pPr>
        <w:ind w:left="3600" w:hanging="360"/>
      </w:pPr>
    </w:lvl>
    <w:lvl w:ilvl="5" w:tplc="3B768C98">
      <w:start w:val="1"/>
      <w:numFmt w:val="lowerRoman"/>
      <w:lvlText w:val="%6."/>
      <w:lvlJc w:val="right"/>
      <w:pPr>
        <w:ind w:left="4320" w:hanging="180"/>
      </w:pPr>
    </w:lvl>
    <w:lvl w:ilvl="6" w:tplc="3EE06F2C">
      <w:start w:val="1"/>
      <w:numFmt w:val="decimal"/>
      <w:lvlText w:val="%7."/>
      <w:lvlJc w:val="left"/>
      <w:pPr>
        <w:ind w:left="5040" w:hanging="360"/>
      </w:pPr>
    </w:lvl>
    <w:lvl w:ilvl="7" w:tplc="657E00F8">
      <w:start w:val="1"/>
      <w:numFmt w:val="lowerLetter"/>
      <w:lvlText w:val="%8."/>
      <w:lvlJc w:val="left"/>
      <w:pPr>
        <w:ind w:left="5760" w:hanging="360"/>
      </w:pPr>
    </w:lvl>
    <w:lvl w:ilvl="8" w:tplc="89502B4C">
      <w:start w:val="1"/>
      <w:numFmt w:val="lowerRoman"/>
      <w:lvlText w:val="%9."/>
      <w:lvlJc w:val="right"/>
      <w:pPr>
        <w:ind w:left="6480" w:hanging="180"/>
      </w:pPr>
    </w:lvl>
  </w:abstractNum>
  <w:abstractNum w:abstractNumId="3" w15:restartNumberingAfterBreak="0">
    <w:nsid w:val="29584102"/>
    <w:multiLevelType w:val="multilevel"/>
    <w:tmpl w:val="C5864F4C"/>
    <w:lvl w:ilvl="0">
      <w:start w:val="1"/>
      <w:numFmt w:val="decimal"/>
      <w:lvlText w:val="%1."/>
      <w:lvlJc w:val="left"/>
      <w:pPr>
        <w:ind w:left="0" w:firstLine="0"/>
      </w:pPr>
      <w:rPr>
        <w:rFonts w:cs="Times New Roman"/>
        <w:i w:val="0"/>
        <w:sz w:val="28"/>
      </w:rPr>
    </w:lvl>
    <w:lvl w:ilvl="1">
      <w:start w:val="1"/>
      <w:numFmt w:val="decimal"/>
      <w:lvlText w:val="%1.%2."/>
      <w:lvlJc w:val="left"/>
      <w:pPr>
        <w:ind w:left="0" w:firstLine="0"/>
      </w:pPr>
      <w:rPr>
        <w:rFonts w:cs="Times New Roman"/>
        <w:sz w:val="28"/>
      </w:rPr>
    </w:lvl>
    <w:lvl w:ilvl="2">
      <w:start w:val="1"/>
      <w:numFmt w:val="decimal"/>
      <w:lvlText w:val="%1.%2.%3."/>
      <w:lvlJc w:val="left"/>
      <w:pPr>
        <w:ind w:left="0" w:firstLine="0"/>
      </w:pPr>
      <w:rPr>
        <w:rFonts w:cs="Times New Roman"/>
        <w:sz w:val="28"/>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34D20C19"/>
    <w:multiLevelType w:val="hybridMultilevel"/>
    <w:tmpl w:val="83B6720C"/>
    <w:lvl w:ilvl="0" w:tplc="BA865792">
      <w:start w:val="1"/>
      <w:numFmt w:val="decimal"/>
      <w:lvlText w:val="%1."/>
      <w:lvlJc w:val="left"/>
      <w:pPr>
        <w:ind w:left="720" w:hanging="360"/>
      </w:pPr>
      <w:rPr>
        <w:rFonts w:hint="default"/>
      </w:rPr>
    </w:lvl>
    <w:lvl w:ilvl="1" w:tplc="E8408C6C">
      <w:start w:val="1"/>
      <w:numFmt w:val="lowerLetter"/>
      <w:lvlText w:val="%2."/>
      <w:lvlJc w:val="left"/>
      <w:pPr>
        <w:ind w:left="1440" w:hanging="360"/>
      </w:pPr>
    </w:lvl>
    <w:lvl w:ilvl="2" w:tplc="AFDAEF94">
      <w:start w:val="1"/>
      <w:numFmt w:val="lowerRoman"/>
      <w:lvlText w:val="%3."/>
      <w:lvlJc w:val="right"/>
      <w:pPr>
        <w:ind w:left="2160" w:hanging="180"/>
      </w:pPr>
    </w:lvl>
    <w:lvl w:ilvl="3" w:tplc="A3045ADA">
      <w:start w:val="1"/>
      <w:numFmt w:val="decimal"/>
      <w:lvlText w:val="%4."/>
      <w:lvlJc w:val="left"/>
      <w:pPr>
        <w:ind w:left="2880" w:hanging="360"/>
      </w:pPr>
    </w:lvl>
    <w:lvl w:ilvl="4" w:tplc="E10E626C">
      <w:start w:val="1"/>
      <w:numFmt w:val="lowerLetter"/>
      <w:lvlText w:val="%5."/>
      <w:lvlJc w:val="left"/>
      <w:pPr>
        <w:ind w:left="3600" w:hanging="360"/>
      </w:pPr>
    </w:lvl>
    <w:lvl w:ilvl="5" w:tplc="5CAA407A">
      <w:start w:val="1"/>
      <w:numFmt w:val="lowerRoman"/>
      <w:lvlText w:val="%6."/>
      <w:lvlJc w:val="right"/>
      <w:pPr>
        <w:ind w:left="4320" w:hanging="180"/>
      </w:pPr>
    </w:lvl>
    <w:lvl w:ilvl="6" w:tplc="0EE6F862">
      <w:start w:val="1"/>
      <w:numFmt w:val="decimal"/>
      <w:lvlText w:val="%7."/>
      <w:lvlJc w:val="left"/>
      <w:pPr>
        <w:ind w:left="5040" w:hanging="360"/>
      </w:pPr>
    </w:lvl>
    <w:lvl w:ilvl="7" w:tplc="80084DC8">
      <w:start w:val="1"/>
      <w:numFmt w:val="lowerLetter"/>
      <w:lvlText w:val="%8."/>
      <w:lvlJc w:val="left"/>
      <w:pPr>
        <w:ind w:left="5760" w:hanging="360"/>
      </w:pPr>
    </w:lvl>
    <w:lvl w:ilvl="8" w:tplc="648A68B6">
      <w:start w:val="1"/>
      <w:numFmt w:val="lowerRoman"/>
      <w:lvlText w:val="%9."/>
      <w:lvlJc w:val="right"/>
      <w:pPr>
        <w:ind w:left="6480" w:hanging="180"/>
      </w:pPr>
    </w:lvl>
  </w:abstractNum>
  <w:abstractNum w:abstractNumId="5" w15:restartNumberingAfterBreak="0">
    <w:nsid w:val="3F1660E1"/>
    <w:multiLevelType w:val="multilevel"/>
    <w:tmpl w:val="C0A8716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4EA973BA"/>
    <w:multiLevelType w:val="multilevel"/>
    <w:tmpl w:val="E644764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abstractNumId w:val="3"/>
  </w:num>
  <w:num w:numId="2">
    <w:abstractNumId w:val="6"/>
  </w:num>
  <w:num w:numId="3">
    <w:abstractNumId w:val="5"/>
  </w:num>
  <w:num w:numId="4">
    <w:abstractNumId w:val="4"/>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44738"/>
    <w:rsid w:val="000A2D1B"/>
    <w:rsid w:val="000C5019"/>
    <w:rsid w:val="000E64BE"/>
    <w:rsid w:val="00154E57"/>
    <w:rsid w:val="002C2338"/>
    <w:rsid w:val="002F4D09"/>
    <w:rsid w:val="00315F78"/>
    <w:rsid w:val="00365C2B"/>
    <w:rsid w:val="003C648E"/>
    <w:rsid w:val="00464781"/>
    <w:rsid w:val="004E3E5F"/>
    <w:rsid w:val="004F08DB"/>
    <w:rsid w:val="004F1CE6"/>
    <w:rsid w:val="00540F4F"/>
    <w:rsid w:val="0055729F"/>
    <w:rsid w:val="00585691"/>
    <w:rsid w:val="00636E34"/>
    <w:rsid w:val="00650E70"/>
    <w:rsid w:val="00672423"/>
    <w:rsid w:val="00803734"/>
    <w:rsid w:val="0089225C"/>
    <w:rsid w:val="00971819"/>
    <w:rsid w:val="00985AB8"/>
    <w:rsid w:val="009A5078"/>
    <w:rsid w:val="00A131A4"/>
    <w:rsid w:val="00A90740"/>
    <w:rsid w:val="00AE39AE"/>
    <w:rsid w:val="00B23DF4"/>
    <w:rsid w:val="00B442D0"/>
    <w:rsid w:val="00C13F4A"/>
    <w:rsid w:val="00CD7A17"/>
    <w:rsid w:val="00CE1BFA"/>
    <w:rsid w:val="00D44738"/>
    <w:rsid w:val="00D47471"/>
    <w:rsid w:val="00DA7694"/>
    <w:rsid w:val="00DB1B7D"/>
    <w:rsid w:val="00E003EF"/>
    <w:rsid w:val="00E03909"/>
    <w:rsid w:val="00E1450C"/>
    <w:rsid w:val="00E32B0E"/>
    <w:rsid w:val="00E675B2"/>
    <w:rsid w:val="00E73892"/>
    <w:rsid w:val="00FE0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440B9"/>
  <w15:docId w15:val="{B531E08B-26F9-44A0-9565-45CB63F7F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2139"/>
    <w:pPr>
      <w:spacing w:after="200" w:line="276"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Заголовок 21"/>
    <w:basedOn w:val="a"/>
    <w:link w:val="2"/>
    <w:uiPriority w:val="9"/>
    <w:qFormat/>
    <w:rsid w:val="00307CD0"/>
    <w:pPr>
      <w:spacing w:beforeAutospacing="1" w:afterAutospacing="1" w:line="240" w:lineRule="auto"/>
      <w:outlineLvl w:val="1"/>
    </w:pPr>
    <w:rPr>
      <w:rFonts w:ascii="Times New Roman" w:eastAsia="Times New Roman" w:hAnsi="Times New Roman" w:cs="Times New Roman"/>
      <w:b/>
      <w:bCs/>
      <w:sz w:val="36"/>
      <w:szCs w:val="36"/>
      <w:lang w:eastAsia="ru-RU"/>
    </w:rPr>
  </w:style>
  <w:style w:type="character" w:customStyle="1" w:styleId="a3">
    <w:name w:val="Текст сноски Знак"/>
    <w:basedOn w:val="a0"/>
    <w:uiPriority w:val="99"/>
    <w:qFormat/>
    <w:rsid w:val="002877C1"/>
    <w:rPr>
      <w:sz w:val="20"/>
      <w:szCs w:val="20"/>
    </w:rPr>
  </w:style>
  <w:style w:type="character" w:customStyle="1" w:styleId="a4">
    <w:name w:val="Привязка сноски"/>
    <w:rsid w:val="00D44738"/>
    <w:rPr>
      <w:vertAlign w:val="superscript"/>
    </w:rPr>
  </w:style>
  <w:style w:type="character" w:customStyle="1" w:styleId="FootnoteCharacters">
    <w:name w:val="Footnote Characters"/>
    <w:basedOn w:val="a0"/>
    <w:uiPriority w:val="99"/>
    <w:semiHidden/>
    <w:unhideWhenUsed/>
    <w:qFormat/>
    <w:rsid w:val="002877C1"/>
    <w:rPr>
      <w:vertAlign w:val="superscript"/>
    </w:rPr>
  </w:style>
  <w:style w:type="character" w:customStyle="1" w:styleId="pt-000003">
    <w:name w:val="pt-000003"/>
    <w:basedOn w:val="a0"/>
    <w:qFormat/>
    <w:rsid w:val="002877C1"/>
  </w:style>
  <w:style w:type="character" w:customStyle="1" w:styleId="pt-a0-000004">
    <w:name w:val="pt-a0-000004"/>
    <w:basedOn w:val="a0"/>
    <w:qFormat/>
    <w:rsid w:val="002877C1"/>
  </w:style>
  <w:style w:type="character" w:customStyle="1" w:styleId="pt-a0-000007">
    <w:name w:val="pt-a0-000007"/>
    <w:basedOn w:val="a0"/>
    <w:qFormat/>
    <w:rsid w:val="002877C1"/>
  </w:style>
  <w:style w:type="character" w:customStyle="1" w:styleId="pt-a0-000019">
    <w:name w:val="pt-a0-000019"/>
    <w:basedOn w:val="a0"/>
    <w:qFormat/>
    <w:rsid w:val="002877C1"/>
  </w:style>
  <w:style w:type="character" w:customStyle="1" w:styleId="pt-a0">
    <w:name w:val="pt-a0"/>
    <w:basedOn w:val="a0"/>
    <w:qFormat/>
    <w:rsid w:val="002877C1"/>
  </w:style>
  <w:style w:type="character" w:customStyle="1" w:styleId="pt-a0-000022">
    <w:name w:val="pt-a0-000022"/>
    <w:basedOn w:val="a0"/>
    <w:qFormat/>
    <w:rsid w:val="002877C1"/>
  </w:style>
  <w:style w:type="character" w:customStyle="1" w:styleId="pt-000006">
    <w:name w:val="pt-000006"/>
    <w:basedOn w:val="a0"/>
    <w:qFormat/>
    <w:rsid w:val="002877C1"/>
  </w:style>
  <w:style w:type="character" w:customStyle="1" w:styleId="a5">
    <w:name w:val="Верхний колонтитул Знак"/>
    <w:basedOn w:val="a0"/>
    <w:uiPriority w:val="99"/>
    <w:qFormat/>
    <w:rsid w:val="002877C1"/>
  </w:style>
  <w:style w:type="character" w:customStyle="1" w:styleId="a6">
    <w:name w:val="Нижний колонтитул Знак"/>
    <w:basedOn w:val="a0"/>
    <w:uiPriority w:val="99"/>
    <w:qFormat/>
    <w:rsid w:val="002877C1"/>
  </w:style>
  <w:style w:type="character" w:customStyle="1" w:styleId="a7">
    <w:name w:val="Текст выноски Знак"/>
    <w:basedOn w:val="a0"/>
    <w:uiPriority w:val="99"/>
    <w:semiHidden/>
    <w:qFormat/>
    <w:rsid w:val="00991CA2"/>
    <w:rPr>
      <w:rFonts w:ascii="Tahoma" w:hAnsi="Tahoma" w:cs="Tahoma"/>
      <w:sz w:val="16"/>
      <w:szCs w:val="16"/>
    </w:rPr>
  </w:style>
  <w:style w:type="character" w:customStyle="1" w:styleId="-">
    <w:name w:val="Интернет-ссылка"/>
    <w:basedOn w:val="a0"/>
    <w:unhideWhenUsed/>
    <w:rsid w:val="00F610DA"/>
    <w:rPr>
      <w:color w:val="0000FF"/>
      <w:u w:val="single"/>
    </w:rPr>
  </w:style>
  <w:style w:type="character" w:customStyle="1" w:styleId="2">
    <w:name w:val="Заголовок 2 Знак"/>
    <w:basedOn w:val="a0"/>
    <w:link w:val="21"/>
    <w:uiPriority w:val="9"/>
    <w:qFormat/>
    <w:rsid w:val="00307CD0"/>
    <w:rPr>
      <w:rFonts w:ascii="Times New Roman" w:eastAsia="Times New Roman" w:hAnsi="Times New Roman" w:cs="Times New Roman"/>
      <w:b/>
      <w:bCs/>
      <w:sz w:val="36"/>
      <w:szCs w:val="36"/>
      <w:lang w:eastAsia="ru-RU"/>
    </w:rPr>
  </w:style>
  <w:style w:type="character" w:customStyle="1" w:styleId="blk">
    <w:name w:val="blk"/>
    <w:basedOn w:val="a0"/>
    <w:qFormat/>
    <w:rsid w:val="000B7D1C"/>
  </w:style>
  <w:style w:type="character" w:customStyle="1" w:styleId="a8">
    <w:name w:val="Текст концевой сноски Знак"/>
    <w:basedOn w:val="a0"/>
    <w:link w:val="a9"/>
    <w:uiPriority w:val="99"/>
    <w:semiHidden/>
    <w:qFormat/>
    <w:rsid w:val="0062449E"/>
    <w:rPr>
      <w:sz w:val="20"/>
      <w:szCs w:val="20"/>
    </w:rPr>
  </w:style>
  <w:style w:type="character" w:customStyle="1" w:styleId="aa">
    <w:name w:val="Привязка концевой сноски"/>
    <w:rsid w:val="00D44738"/>
    <w:rPr>
      <w:vertAlign w:val="superscript"/>
    </w:rPr>
  </w:style>
  <w:style w:type="character" w:customStyle="1" w:styleId="EndnoteCharacters">
    <w:name w:val="Endnote Characters"/>
    <w:basedOn w:val="a0"/>
    <w:uiPriority w:val="99"/>
    <w:semiHidden/>
    <w:unhideWhenUsed/>
    <w:qFormat/>
    <w:rsid w:val="0062449E"/>
    <w:rPr>
      <w:vertAlign w:val="superscript"/>
    </w:rPr>
  </w:style>
  <w:style w:type="character" w:customStyle="1" w:styleId="ab">
    <w:name w:val="Цветовое выделение для Текст"/>
    <w:qFormat/>
    <w:rsid w:val="00971A71"/>
    <w:rPr>
      <w:sz w:val="24"/>
    </w:rPr>
  </w:style>
  <w:style w:type="character" w:customStyle="1" w:styleId="ac">
    <w:name w:val="Символ сноски"/>
    <w:qFormat/>
    <w:rsid w:val="00D44738"/>
  </w:style>
  <w:style w:type="character" w:customStyle="1" w:styleId="1">
    <w:name w:val="Заголовок 1 Знак"/>
    <w:qFormat/>
    <w:rsid w:val="00D44738"/>
    <w:rPr>
      <w:rFonts w:ascii="Calibri Light" w:eastAsia="0" w:hAnsi="Calibri Light"/>
      <w:color w:val="2E74B5"/>
      <w:sz w:val="32"/>
      <w:szCs w:val="32"/>
    </w:rPr>
  </w:style>
  <w:style w:type="paragraph" w:customStyle="1" w:styleId="10">
    <w:name w:val="Заголовок1"/>
    <w:basedOn w:val="a"/>
    <w:next w:val="ad"/>
    <w:qFormat/>
    <w:rsid w:val="00D44738"/>
    <w:pPr>
      <w:keepNext/>
      <w:spacing w:before="240" w:after="120"/>
    </w:pPr>
    <w:rPr>
      <w:rFonts w:ascii="Liberation Sans" w:eastAsia="Microsoft YaHei" w:hAnsi="Liberation Sans" w:cs="Arial"/>
      <w:sz w:val="28"/>
      <w:szCs w:val="28"/>
    </w:rPr>
  </w:style>
  <w:style w:type="paragraph" w:styleId="ad">
    <w:name w:val="Body Text"/>
    <w:basedOn w:val="a"/>
    <w:rsid w:val="00D44738"/>
    <w:pPr>
      <w:spacing w:after="140"/>
    </w:pPr>
  </w:style>
  <w:style w:type="paragraph" w:styleId="ae">
    <w:name w:val="List"/>
    <w:basedOn w:val="ad"/>
    <w:rsid w:val="00D44738"/>
    <w:rPr>
      <w:rFonts w:cs="Arial"/>
    </w:rPr>
  </w:style>
  <w:style w:type="paragraph" w:customStyle="1" w:styleId="11">
    <w:name w:val="Название объекта1"/>
    <w:basedOn w:val="a"/>
    <w:qFormat/>
    <w:rsid w:val="00D44738"/>
    <w:pPr>
      <w:suppressLineNumbers/>
      <w:spacing w:before="120" w:after="120"/>
    </w:pPr>
    <w:rPr>
      <w:rFonts w:cs="Arial"/>
      <w:i/>
      <w:iCs/>
      <w:sz w:val="24"/>
      <w:szCs w:val="24"/>
    </w:rPr>
  </w:style>
  <w:style w:type="paragraph" w:styleId="af">
    <w:name w:val="index heading"/>
    <w:basedOn w:val="a"/>
    <w:qFormat/>
    <w:rsid w:val="00D44738"/>
    <w:pPr>
      <w:suppressLineNumbers/>
    </w:pPr>
    <w:rPr>
      <w:rFonts w:cs="Arial"/>
    </w:rPr>
  </w:style>
  <w:style w:type="paragraph" w:customStyle="1" w:styleId="ConsPlusTitle">
    <w:name w:val="ConsPlusTitle"/>
    <w:qFormat/>
    <w:rsid w:val="002877C1"/>
    <w:pPr>
      <w:widowControl w:val="0"/>
    </w:pPr>
    <w:rPr>
      <w:rFonts w:eastAsia="Times New Roman" w:cs="Calibri"/>
      <w:b/>
      <w:sz w:val="22"/>
      <w:szCs w:val="20"/>
      <w:lang w:eastAsia="ru-RU"/>
    </w:rPr>
  </w:style>
  <w:style w:type="paragraph" w:customStyle="1" w:styleId="ConsPlusNormal">
    <w:name w:val="ConsPlusNormal"/>
    <w:qFormat/>
    <w:rsid w:val="002877C1"/>
    <w:pPr>
      <w:widowControl w:val="0"/>
    </w:pPr>
    <w:rPr>
      <w:rFonts w:eastAsia="Times New Roman" w:cs="Calibri"/>
      <w:sz w:val="22"/>
      <w:szCs w:val="20"/>
      <w:lang w:eastAsia="ru-RU"/>
    </w:rPr>
  </w:style>
  <w:style w:type="paragraph" w:customStyle="1" w:styleId="12">
    <w:name w:val="Текст сноски1"/>
    <w:basedOn w:val="a"/>
    <w:uiPriority w:val="99"/>
    <w:unhideWhenUsed/>
    <w:rsid w:val="002877C1"/>
    <w:pPr>
      <w:spacing w:after="0" w:line="240" w:lineRule="auto"/>
    </w:pPr>
    <w:rPr>
      <w:sz w:val="20"/>
      <w:szCs w:val="20"/>
    </w:rPr>
  </w:style>
  <w:style w:type="paragraph" w:styleId="af0">
    <w:name w:val="List Paragraph"/>
    <w:basedOn w:val="a"/>
    <w:qFormat/>
    <w:rsid w:val="002877C1"/>
    <w:pPr>
      <w:ind w:left="720"/>
      <w:contextualSpacing/>
    </w:pPr>
    <w:rPr>
      <w:rFonts w:eastAsiaTheme="minorEastAsia"/>
      <w:lang w:eastAsia="ru-RU"/>
    </w:rPr>
  </w:style>
  <w:style w:type="paragraph" w:customStyle="1" w:styleId="pt-000017">
    <w:name w:val="pt-000017"/>
    <w:basedOn w:val="a"/>
    <w:qFormat/>
    <w:rsid w:val="002877C1"/>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pt-a-000018">
    <w:name w:val="pt-a-000018"/>
    <w:basedOn w:val="a"/>
    <w:qFormat/>
    <w:rsid w:val="002877C1"/>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pt-000002">
    <w:name w:val="pt-000002"/>
    <w:basedOn w:val="a"/>
    <w:qFormat/>
    <w:rsid w:val="002877C1"/>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pt-consplusnormal-000012">
    <w:name w:val="pt-consplusnormal-000012"/>
    <w:basedOn w:val="a"/>
    <w:qFormat/>
    <w:rsid w:val="002877C1"/>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pt-a3">
    <w:name w:val="pt-a3"/>
    <w:basedOn w:val="a"/>
    <w:qFormat/>
    <w:rsid w:val="002877C1"/>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pt-a-000021">
    <w:name w:val="pt-a-000021"/>
    <w:basedOn w:val="a"/>
    <w:qFormat/>
    <w:rsid w:val="002877C1"/>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pt-000005">
    <w:name w:val="pt-000005"/>
    <w:basedOn w:val="a"/>
    <w:qFormat/>
    <w:rsid w:val="002877C1"/>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pt-a-000015">
    <w:name w:val="pt-a-000015"/>
    <w:basedOn w:val="a"/>
    <w:qFormat/>
    <w:rsid w:val="002877C1"/>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pt-consplusnormal-000024">
    <w:name w:val="pt-consplusnormal-000024"/>
    <w:basedOn w:val="a"/>
    <w:qFormat/>
    <w:rsid w:val="002877C1"/>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f1">
    <w:name w:val="Верхний и нижний колонтитулы"/>
    <w:basedOn w:val="a"/>
    <w:qFormat/>
    <w:rsid w:val="00D44738"/>
  </w:style>
  <w:style w:type="paragraph" w:customStyle="1" w:styleId="13">
    <w:name w:val="Верхний колонтитул1"/>
    <w:basedOn w:val="a"/>
    <w:uiPriority w:val="99"/>
    <w:unhideWhenUsed/>
    <w:rsid w:val="002877C1"/>
    <w:pPr>
      <w:tabs>
        <w:tab w:val="center" w:pos="4677"/>
        <w:tab w:val="right" w:pos="9355"/>
      </w:tabs>
      <w:spacing w:after="0" w:line="240" w:lineRule="auto"/>
    </w:pPr>
  </w:style>
  <w:style w:type="paragraph" w:customStyle="1" w:styleId="14">
    <w:name w:val="Нижний колонтитул1"/>
    <w:basedOn w:val="a"/>
    <w:uiPriority w:val="99"/>
    <w:unhideWhenUsed/>
    <w:rsid w:val="002877C1"/>
    <w:pPr>
      <w:tabs>
        <w:tab w:val="center" w:pos="4677"/>
        <w:tab w:val="right" w:pos="9355"/>
      </w:tabs>
      <w:spacing w:after="0" w:line="240" w:lineRule="auto"/>
    </w:pPr>
  </w:style>
  <w:style w:type="paragraph" w:styleId="af2">
    <w:name w:val="No Spacing"/>
    <w:uiPriority w:val="1"/>
    <w:qFormat/>
    <w:rsid w:val="007E0CE2"/>
    <w:rPr>
      <w:sz w:val="22"/>
    </w:rPr>
  </w:style>
  <w:style w:type="paragraph" w:customStyle="1" w:styleId="Standard">
    <w:name w:val="Standard"/>
    <w:qFormat/>
    <w:rsid w:val="009F7D9D"/>
    <w:pPr>
      <w:suppressAutoHyphens/>
      <w:textAlignment w:val="baseline"/>
    </w:pPr>
    <w:rPr>
      <w:rFonts w:ascii="Liberation Serif" w:eastAsia="SimSun" w:hAnsi="Liberation Serif" w:cs="Arial"/>
      <w:kern w:val="2"/>
      <w:sz w:val="24"/>
      <w:szCs w:val="24"/>
      <w:lang w:eastAsia="zh-CN" w:bidi="hi-IN"/>
    </w:rPr>
  </w:style>
  <w:style w:type="paragraph" w:styleId="af3">
    <w:name w:val="Balloon Text"/>
    <w:basedOn w:val="a"/>
    <w:uiPriority w:val="99"/>
    <w:semiHidden/>
    <w:unhideWhenUsed/>
    <w:qFormat/>
    <w:rsid w:val="00991CA2"/>
    <w:pPr>
      <w:spacing w:after="0" w:line="240" w:lineRule="auto"/>
    </w:pPr>
    <w:rPr>
      <w:rFonts w:ascii="Tahoma" w:hAnsi="Tahoma" w:cs="Tahoma"/>
      <w:sz w:val="16"/>
      <w:szCs w:val="16"/>
    </w:rPr>
  </w:style>
  <w:style w:type="paragraph" w:styleId="af4">
    <w:name w:val="Normal (Web)"/>
    <w:basedOn w:val="a"/>
    <w:uiPriority w:val="99"/>
    <w:unhideWhenUsed/>
    <w:qFormat/>
    <w:rsid w:val="00504EEE"/>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15">
    <w:name w:val="Текст концевой сноски1"/>
    <w:basedOn w:val="a"/>
    <w:uiPriority w:val="99"/>
    <w:semiHidden/>
    <w:unhideWhenUsed/>
    <w:rsid w:val="0062449E"/>
    <w:pPr>
      <w:spacing w:after="0" w:line="240" w:lineRule="auto"/>
    </w:pPr>
    <w:rPr>
      <w:sz w:val="20"/>
      <w:szCs w:val="20"/>
    </w:rPr>
  </w:style>
  <w:style w:type="paragraph" w:customStyle="1" w:styleId="consplusnormal0">
    <w:name w:val="consplusnormal"/>
    <w:basedOn w:val="a"/>
    <w:qFormat/>
    <w:rsid w:val="00D44738"/>
    <w:pPr>
      <w:spacing w:beforeAutospacing="1" w:afterAutospacing="1" w:line="240" w:lineRule="exact"/>
    </w:pPr>
    <w:rPr>
      <w:rFonts w:ascii="Times New Roman" w:eastAsia="Times New Roman" w:hAnsi="Times New Roman"/>
      <w:lang w:eastAsia="ar-SA"/>
    </w:rPr>
  </w:style>
  <w:style w:type="table" w:styleId="af5">
    <w:name w:val="Table Grid"/>
    <w:basedOn w:val="a1"/>
    <w:uiPriority w:val="59"/>
    <w:rsid w:val="002877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16"/>
    <w:uiPriority w:val="99"/>
    <w:unhideWhenUsed/>
    <w:rsid w:val="00CE1BFA"/>
    <w:pPr>
      <w:tabs>
        <w:tab w:val="center" w:pos="4677"/>
        <w:tab w:val="right" w:pos="9355"/>
      </w:tabs>
      <w:spacing w:after="0" w:line="240" w:lineRule="auto"/>
    </w:pPr>
  </w:style>
  <w:style w:type="character" w:customStyle="1" w:styleId="16">
    <w:name w:val="Верхний колонтитул Знак1"/>
    <w:basedOn w:val="a0"/>
    <w:link w:val="af6"/>
    <w:uiPriority w:val="99"/>
    <w:rsid w:val="00CE1BFA"/>
    <w:rPr>
      <w:sz w:val="22"/>
    </w:rPr>
  </w:style>
  <w:style w:type="paragraph" w:styleId="af7">
    <w:name w:val="footer"/>
    <w:basedOn w:val="a"/>
    <w:link w:val="17"/>
    <w:uiPriority w:val="99"/>
    <w:unhideWhenUsed/>
    <w:rsid w:val="00CE1BFA"/>
    <w:pPr>
      <w:tabs>
        <w:tab w:val="center" w:pos="4677"/>
        <w:tab w:val="right" w:pos="9355"/>
      </w:tabs>
      <w:spacing w:after="0" w:line="240" w:lineRule="auto"/>
    </w:pPr>
  </w:style>
  <w:style w:type="character" w:customStyle="1" w:styleId="17">
    <w:name w:val="Нижний колонтитул Знак1"/>
    <w:basedOn w:val="a0"/>
    <w:link w:val="af7"/>
    <w:uiPriority w:val="99"/>
    <w:rsid w:val="00CE1BFA"/>
    <w:rPr>
      <w:sz w:val="22"/>
    </w:rPr>
  </w:style>
  <w:style w:type="paragraph" w:styleId="a9">
    <w:name w:val="endnote text"/>
    <w:basedOn w:val="a"/>
    <w:link w:val="a8"/>
    <w:uiPriority w:val="99"/>
    <w:semiHidden/>
    <w:unhideWhenUsed/>
    <w:rsid w:val="00A90740"/>
    <w:pPr>
      <w:spacing w:after="0" w:line="240" w:lineRule="auto"/>
    </w:pPr>
    <w:rPr>
      <w:sz w:val="20"/>
      <w:szCs w:val="20"/>
    </w:rPr>
  </w:style>
  <w:style w:type="character" w:customStyle="1" w:styleId="18">
    <w:name w:val="Текст концевой сноски Знак1"/>
    <w:basedOn w:val="a0"/>
    <w:uiPriority w:val="99"/>
    <w:semiHidden/>
    <w:rsid w:val="00A90740"/>
    <w:rPr>
      <w:szCs w:val="20"/>
    </w:rPr>
  </w:style>
  <w:style w:type="character" w:styleId="af8">
    <w:name w:val="endnote reference"/>
    <w:basedOn w:val="a0"/>
    <w:uiPriority w:val="99"/>
    <w:semiHidden/>
    <w:unhideWhenUsed/>
    <w:rsid w:val="00A907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56606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228AEE-025D-44C9-B218-F8A6ED3A5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1</Pages>
  <Words>6485</Words>
  <Characters>36969</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platonovael</dc:creator>
  <dc:description/>
  <cp:lastModifiedBy>Elenadep</cp:lastModifiedBy>
  <cp:revision>40</cp:revision>
  <cp:lastPrinted>2026-03-03T03:37:00Z</cp:lastPrinted>
  <dcterms:created xsi:type="dcterms:W3CDTF">2021-11-18T06:38:00Z</dcterms:created>
  <dcterms:modified xsi:type="dcterms:W3CDTF">2026-03-12T06:24:00Z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